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7EE4" w:rsidRDefault="00595E61" w:rsidP="00595E61">
      <w:pPr>
        <w:pStyle w:val="BodyText"/>
        <w:spacing w:before="135"/>
        <w:rPr>
          <w:rFonts w:ascii="Arial"/>
          <w:b/>
          <w:color w:val="365F91" w:themeColor="accent1" w:themeShade="BF"/>
        </w:rPr>
      </w:pPr>
      <w:r w:rsidRPr="009C41D1">
        <w:rPr>
          <w:rFonts w:ascii="Arial"/>
          <w:b/>
          <w:color w:val="365F91" w:themeColor="accent1" w:themeShade="BF"/>
        </w:rPr>
        <w:t xml:space="preserve">                                                             </w:t>
      </w:r>
    </w:p>
    <w:p w:rsidR="001C7EE4" w:rsidRDefault="006C460E" w:rsidP="00595E61">
      <w:pPr>
        <w:pStyle w:val="BodyText"/>
        <w:spacing w:before="135"/>
        <w:rPr>
          <w:rFonts w:ascii="Arial"/>
          <w:b/>
          <w:color w:val="365F91" w:themeColor="accent1" w:themeShade="BF"/>
        </w:rPr>
      </w:pPr>
      <w:r>
        <w:rPr>
          <w:rFonts w:ascii="Arial"/>
          <w:b/>
          <w:color w:val="365F91" w:themeColor="accent1" w:themeShade="BF"/>
        </w:rPr>
        <w:t xml:space="preserve">                   </w:t>
      </w:r>
    </w:p>
    <w:p w:rsidR="001C7EE4" w:rsidRDefault="001C7EE4" w:rsidP="001C7EE4">
      <w:pPr>
        <w:pStyle w:val="BodyText"/>
        <w:spacing w:before="135"/>
        <w:jc w:val="center"/>
        <w:rPr>
          <w:rFonts w:ascii="Arial"/>
          <w:b/>
          <w:color w:val="365F91" w:themeColor="accent1" w:themeShade="BF"/>
        </w:rPr>
      </w:pPr>
      <w:r w:rsidRPr="001C7EE4">
        <w:rPr>
          <w:rFonts w:ascii="Arial"/>
          <w:b/>
          <w:color w:val="365F91" w:themeColor="accent1" w:themeShade="BF"/>
        </w:rPr>
        <w:drawing>
          <wp:inline distT="0" distB="0" distL="0" distR="0">
            <wp:extent cx="3759197" cy="1022350"/>
            <wp:effectExtent l="19050" t="0" r="0" b="0"/>
            <wp:docPr id="13" name="Image 1" descr="Interfaz de usuario gráfica, Texto, Aplicación, Chat o mensaje de texto  Descripción generada automáticament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Interfaz de usuario gráfica, Texto, Aplicación, Chat o mensaje de texto  Descripción generada automáticamente"/>
                    <pic:cNvPicPr/>
                  </pic:nvPicPr>
                  <pic:blipFill>
                    <a:blip r:embed="rId5" cstate="print"/>
                    <a:stretch>
                      <a:fillRect/>
                    </a:stretch>
                  </pic:blipFill>
                  <pic:spPr>
                    <a:xfrm>
                      <a:off x="0" y="0"/>
                      <a:ext cx="3759042" cy="1022308"/>
                    </a:xfrm>
                    <a:prstGeom prst="rect">
                      <a:avLst/>
                    </a:prstGeom>
                  </pic:spPr>
                </pic:pic>
              </a:graphicData>
            </a:graphic>
          </wp:inline>
        </w:drawing>
      </w:r>
    </w:p>
    <w:p w:rsidR="001C7EE4" w:rsidRDefault="001C7EE4" w:rsidP="00595E61">
      <w:pPr>
        <w:pStyle w:val="BodyText"/>
        <w:spacing w:before="135"/>
        <w:rPr>
          <w:rFonts w:ascii="Arial"/>
          <w:b/>
          <w:color w:val="365F91" w:themeColor="accent1" w:themeShade="BF"/>
        </w:rPr>
      </w:pPr>
    </w:p>
    <w:p w:rsidR="00595E61" w:rsidRPr="009C41D1" w:rsidRDefault="00595E61" w:rsidP="006C460E">
      <w:pPr>
        <w:pStyle w:val="BodyText"/>
        <w:spacing w:before="135"/>
        <w:jc w:val="center"/>
        <w:rPr>
          <w:rFonts w:ascii="Arial"/>
          <w:b/>
          <w:color w:val="365F91" w:themeColor="accent1" w:themeShade="BF"/>
        </w:rPr>
      </w:pPr>
      <w:r w:rsidRPr="009C41D1">
        <w:rPr>
          <w:rFonts w:ascii="Arial"/>
          <w:b/>
          <w:color w:val="365F91" w:themeColor="accent1" w:themeShade="BF"/>
        </w:rPr>
        <w:t>Acta  No. 69</w:t>
      </w:r>
    </w:p>
    <w:p w:rsidR="00595E61" w:rsidRPr="009C41D1" w:rsidRDefault="00595E61" w:rsidP="009C41D1">
      <w:pPr>
        <w:pStyle w:val="BodyText"/>
        <w:jc w:val="center"/>
        <w:rPr>
          <w:rFonts w:ascii="Arial"/>
          <w:b/>
          <w:color w:val="365F91" w:themeColor="accent1" w:themeShade="BF"/>
        </w:rPr>
      </w:pPr>
      <w:r w:rsidRPr="009C41D1">
        <w:rPr>
          <w:rFonts w:ascii="Arial"/>
          <w:b/>
          <w:color w:val="365F91" w:themeColor="accent1" w:themeShade="BF"/>
        </w:rPr>
        <w:t>Lunes 18 de Mayo de 2026</w:t>
      </w:r>
    </w:p>
    <w:p w:rsidR="00595E61" w:rsidRPr="009C41D1" w:rsidRDefault="00595E61" w:rsidP="00595E61">
      <w:pPr>
        <w:pStyle w:val="BodyText"/>
        <w:jc w:val="center"/>
        <w:rPr>
          <w:b/>
          <w:color w:val="365F91" w:themeColor="accent1" w:themeShade="BF"/>
        </w:rPr>
      </w:pPr>
      <w:r w:rsidRPr="009C41D1">
        <w:rPr>
          <w:b/>
          <w:color w:val="365F91" w:themeColor="accent1" w:themeShade="BF"/>
        </w:rPr>
        <w:t>A las 20:00</w:t>
      </w:r>
      <w:r w:rsidRPr="009C41D1">
        <w:rPr>
          <w:b/>
          <w:color w:val="365F91" w:themeColor="accent1" w:themeShade="BF"/>
          <w:spacing w:val="-9"/>
        </w:rPr>
        <w:t xml:space="preserve"> </w:t>
      </w:r>
      <w:r w:rsidRPr="009C41D1">
        <w:rPr>
          <w:b/>
          <w:color w:val="365F91" w:themeColor="accent1" w:themeShade="BF"/>
        </w:rPr>
        <w:t>horas</w:t>
      </w:r>
      <w:r w:rsidRPr="009C41D1">
        <w:rPr>
          <w:b/>
          <w:color w:val="365F91" w:themeColor="accent1" w:themeShade="BF"/>
          <w:spacing w:val="-9"/>
        </w:rPr>
        <w:t xml:space="preserve"> </w:t>
      </w:r>
      <w:r w:rsidRPr="009C41D1">
        <w:rPr>
          <w:b/>
          <w:color w:val="365F91" w:themeColor="accent1" w:themeShade="BF"/>
        </w:rPr>
        <w:t>de</w:t>
      </w:r>
      <w:r w:rsidRPr="009C41D1">
        <w:rPr>
          <w:b/>
          <w:color w:val="365F91" w:themeColor="accent1" w:themeShade="BF"/>
          <w:spacing w:val="-9"/>
        </w:rPr>
        <w:t xml:space="preserve"> </w:t>
      </w:r>
      <w:r w:rsidRPr="009C41D1">
        <w:rPr>
          <w:b/>
          <w:color w:val="365F91" w:themeColor="accent1" w:themeShade="BF"/>
        </w:rPr>
        <w:t>España</w:t>
      </w:r>
      <w:r w:rsidRPr="009C41D1">
        <w:rPr>
          <w:b/>
          <w:color w:val="365F91" w:themeColor="accent1" w:themeShade="BF"/>
          <w:spacing w:val="-9"/>
        </w:rPr>
        <w:t xml:space="preserve"> </w:t>
      </w:r>
      <w:r w:rsidRPr="009C41D1">
        <w:rPr>
          <w:b/>
          <w:color w:val="365F91" w:themeColor="accent1" w:themeShade="BF"/>
        </w:rPr>
        <w:t>Peninsular - 13:00 horas México Centro</w:t>
      </w:r>
    </w:p>
    <w:p w:rsidR="00595E61" w:rsidRDefault="00595E61" w:rsidP="00595E61">
      <w:pPr>
        <w:pStyle w:val="BodyText"/>
        <w:jc w:val="center"/>
        <w:rPr>
          <w:b/>
          <w:color w:val="365F91" w:themeColor="accent1" w:themeShade="BF"/>
        </w:rPr>
      </w:pPr>
      <w:r w:rsidRPr="009C41D1">
        <w:rPr>
          <w:b/>
          <w:color w:val="365F91" w:themeColor="accent1" w:themeShade="BF"/>
        </w:rPr>
        <w:t>En la Sala</w:t>
      </w:r>
      <w:r w:rsidRPr="009C41D1">
        <w:rPr>
          <w:b/>
          <w:color w:val="365F91" w:themeColor="accent1" w:themeShade="BF"/>
          <w:spacing w:val="-16"/>
        </w:rPr>
        <w:t xml:space="preserve"> </w:t>
      </w:r>
      <w:proofErr w:type="spellStart"/>
      <w:r w:rsidRPr="009C41D1">
        <w:rPr>
          <w:b/>
          <w:color w:val="365F91" w:themeColor="accent1" w:themeShade="BF"/>
        </w:rPr>
        <w:t>Paltalk</w:t>
      </w:r>
      <w:proofErr w:type="spellEnd"/>
      <w:r w:rsidRPr="009C41D1">
        <w:rPr>
          <w:b/>
          <w:color w:val="365F91" w:themeColor="accent1" w:themeShade="BF"/>
        </w:rPr>
        <w:t>:</w:t>
      </w:r>
      <w:r w:rsidRPr="009C41D1">
        <w:rPr>
          <w:b/>
          <w:color w:val="365F91" w:themeColor="accent1" w:themeShade="BF"/>
          <w:spacing w:val="-16"/>
        </w:rPr>
        <w:t xml:space="preserve"> </w:t>
      </w:r>
      <w:r w:rsidRPr="009C41D1">
        <w:rPr>
          <w:b/>
          <w:color w:val="365F91" w:themeColor="accent1" w:themeShade="BF"/>
        </w:rPr>
        <w:t>Tseyor Divulgación</w:t>
      </w:r>
    </w:p>
    <w:p w:rsidR="009C41D1" w:rsidRPr="009C41D1" w:rsidRDefault="009C41D1" w:rsidP="00595E61">
      <w:pPr>
        <w:pStyle w:val="BodyText"/>
        <w:jc w:val="center"/>
        <w:rPr>
          <w:b/>
          <w:color w:val="365F91" w:themeColor="accent1" w:themeShade="BF"/>
        </w:rPr>
      </w:pPr>
    </w:p>
    <w:p w:rsidR="00595E61" w:rsidRPr="009C41D1" w:rsidRDefault="00595E61" w:rsidP="009C41D1">
      <w:pPr>
        <w:pStyle w:val="BodyText"/>
        <w:rPr>
          <w:b/>
          <w:color w:val="365F91" w:themeColor="accent1" w:themeShade="BF"/>
        </w:rPr>
      </w:pPr>
      <w:r w:rsidRPr="009C41D1">
        <w:rPr>
          <w:b/>
          <w:color w:val="365F91" w:themeColor="accent1" w:themeShade="BF"/>
        </w:rPr>
        <w:t>Moderadora: Dadora de Paz en apoyo a la Coordinación.</w:t>
      </w:r>
    </w:p>
    <w:p w:rsidR="00595E61" w:rsidRPr="009C41D1" w:rsidRDefault="00595E61" w:rsidP="00595E61">
      <w:pPr>
        <w:pStyle w:val="BodyText"/>
        <w:jc w:val="center"/>
        <w:rPr>
          <w:b/>
          <w:color w:val="365F91" w:themeColor="accent1" w:themeShade="BF"/>
        </w:rPr>
      </w:pPr>
    </w:p>
    <w:p w:rsidR="00595E61" w:rsidRPr="009C41D1" w:rsidRDefault="00595E61" w:rsidP="00595E61">
      <w:pPr>
        <w:pStyle w:val="BodyText"/>
        <w:rPr>
          <w:color w:val="365F91" w:themeColor="accent1" w:themeShade="BF"/>
        </w:rPr>
      </w:pPr>
      <w:r w:rsidRPr="009C41D1">
        <w:rPr>
          <w:b/>
          <w:color w:val="365F91" w:themeColor="accent1" w:themeShade="BF"/>
        </w:rPr>
        <w:t>Presentes en Sala:</w:t>
      </w:r>
      <w:r w:rsidR="009C41D1" w:rsidRPr="009C41D1">
        <w:rPr>
          <w:b/>
          <w:color w:val="365F91" w:themeColor="accent1" w:themeShade="BF"/>
        </w:rPr>
        <w:t xml:space="preserve"> </w:t>
      </w:r>
      <w:r w:rsidR="009C41D1" w:rsidRPr="009C41D1">
        <w:rPr>
          <w:color w:val="365F91" w:themeColor="accent1" w:themeShade="BF"/>
        </w:rPr>
        <w:t xml:space="preserve">Aran Valles Pm, Capitel Pi Pm, Con Ganas de Vivir la Pm, Dadora de Paz Pm, Escampada Libre la Pm, Levedad, Lucero la Pm, Mejor Esperar la Pm, Noventa, Pigmalión, Seguro que es Así la </w:t>
      </w:r>
      <w:proofErr w:type="spellStart"/>
      <w:r w:rsidR="009C41D1" w:rsidRPr="009C41D1">
        <w:rPr>
          <w:color w:val="365F91" w:themeColor="accent1" w:themeShade="BF"/>
        </w:rPr>
        <w:t>Pm.</w:t>
      </w:r>
      <w:proofErr w:type="spellEnd"/>
    </w:p>
    <w:p w:rsidR="009C41D1" w:rsidRPr="009C41D1" w:rsidRDefault="009C41D1" w:rsidP="00595E61">
      <w:pPr>
        <w:pStyle w:val="BodyText"/>
        <w:rPr>
          <w:color w:val="365F91" w:themeColor="accent1" w:themeShade="BF"/>
        </w:rPr>
      </w:pPr>
    </w:p>
    <w:p w:rsidR="009C41D1" w:rsidRPr="009C41D1" w:rsidRDefault="009C41D1" w:rsidP="00595E61">
      <w:pPr>
        <w:pStyle w:val="BodyText"/>
        <w:rPr>
          <w:b/>
          <w:color w:val="365F91" w:themeColor="accent1" w:themeShade="BF"/>
        </w:rPr>
      </w:pPr>
      <w:r w:rsidRPr="009C41D1">
        <w:rPr>
          <w:b/>
          <w:color w:val="365F91" w:themeColor="accent1" w:themeShade="BF"/>
        </w:rPr>
        <w:t xml:space="preserve">Visita: Escribe Recto No con Renglones Torcidos </w:t>
      </w:r>
      <w:proofErr w:type="gramStart"/>
      <w:r w:rsidRPr="009C41D1">
        <w:rPr>
          <w:b/>
          <w:color w:val="365F91" w:themeColor="accent1" w:themeShade="BF"/>
        </w:rPr>
        <w:t>la</w:t>
      </w:r>
      <w:proofErr w:type="gramEnd"/>
      <w:r w:rsidRPr="009C41D1">
        <w:rPr>
          <w:b/>
          <w:color w:val="365F91" w:themeColor="accent1" w:themeShade="BF"/>
        </w:rPr>
        <w:t xml:space="preserve"> Pm</w:t>
      </w:r>
    </w:p>
    <w:p w:rsidR="00595E61" w:rsidRPr="009C41D1" w:rsidRDefault="00595E61" w:rsidP="00595E61">
      <w:pPr>
        <w:pStyle w:val="BodyText"/>
        <w:rPr>
          <w:b/>
          <w:color w:val="365F91" w:themeColor="accent1" w:themeShade="BF"/>
        </w:rPr>
      </w:pPr>
    </w:p>
    <w:p w:rsidR="00595E61" w:rsidRPr="009C41D1" w:rsidRDefault="00595E61" w:rsidP="00595E61">
      <w:pPr>
        <w:pStyle w:val="BodyText"/>
        <w:numPr>
          <w:ilvl w:val="0"/>
          <w:numId w:val="1"/>
        </w:numPr>
        <w:spacing w:after="120"/>
        <w:jc w:val="both"/>
        <w:rPr>
          <w:bCs/>
          <w:color w:val="365F91" w:themeColor="accent1" w:themeShade="BF"/>
        </w:rPr>
      </w:pPr>
      <w:r w:rsidRPr="009C41D1">
        <w:rPr>
          <w:b/>
          <w:bCs/>
          <w:color w:val="365F91" w:themeColor="accent1" w:themeShade="BF"/>
        </w:rPr>
        <w:t xml:space="preserve">Mantra de Protección. </w:t>
      </w:r>
    </w:p>
    <w:p w:rsidR="007D3A5F" w:rsidRPr="009C41D1" w:rsidRDefault="00595E61" w:rsidP="007D3A5F">
      <w:pPr>
        <w:pStyle w:val="BodyText"/>
        <w:spacing w:after="120"/>
        <w:ind w:left="720"/>
        <w:jc w:val="both"/>
        <w:rPr>
          <w:bCs/>
          <w:color w:val="365F91" w:themeColor="accent1" w:themeShade="BF"/>
        </w:rPr>
      </w:pPr>
      <w:r w:rsidRPr="009C41D1">
        <w:rPr>
          <w:bCs/>
          <w:color w:val="365F91" w:themeColor="accent1" w:themeShade="BF"/>
        </w:rPr>
        <w:t xml:space="preserve">Se comenzó con el Mantra de </w:t>
      </w:r>
      <w:r w:rsidR="009C2D2C" w:rsidRPr="009C41D1">
        <w:rPr>
          <w:bCs/>
          <w:color w:val="365F91" w:themeColor="accent1" w:themeShade="BF"/>
        </w:rPr>
        <w:t>Protección</w:t>
      </w:r>
      <w:r w:rsidRPr="009C41D1">
        <w:rPr>
          <w:bCs/>
          <w:color w:val="365F91" w:themeColor="accent1" w:themeShade="BF"/>
        </w:rPr>
        <w:t xml:space="preserve"> de la hermana </w:t>
      </w:r>
      <w:proofErr w:type="spellStart"/>
      <w:r w:rsidRPr="009C41D1">
        <w:rPr>
          <w:bCs/>
          <w:color w:val="365F91" w:themeColor="accent1" w:themeShade="BF"/>
        </w:rPr>
        <w:t>Noiwanak</w:t>
      </w:r>
      <w:proofErr w:type="spellEnd"/>
      <w:r w:rsidRPr="009C41D1">
        <w:rPr>
          <w:bCs/>
          <w:color w:val="365F91" w:themeColor="accent1" w:themeShade="BF"/>
        </w:rPr>
        <w:t xml:space="preserve"> y continuamos con:</w:t>
      </w:r>
      <w:r w:rsidR="007D3A5F" w:rsidRPr="009C41D1">
        <w:rPr>
          <w:bCs/>
          <w:color w:val="365F91" w:themeColor="accent1" w:themeShade="BF"/>
        </w:rPr>
        <w:t xml:space="preserve"> Mensaje al </w:t>
      </w:r>
      <w:r w:rsidR="009C2D2C" w:rsidRPr="009C41D1">
        <w:rPr>
          <w:bCs/>
          <w:color w:val="365F91" w:themeColor="accent1" w:themeShade="BF"/>
        </w:rPr>
        <w:t>Corazón</w:t>
      </w:r>
      <w:r w:rsidR="007D3A5F" w:rsidRPr="009C41D1">
        <w:rPr>
          <w:bCs/>
          <w:color w:val="365F91" w:themeColor="accent1" w:themeShade="BF"/>
        </w:rPr>
        <w:t>, Habremos de prepararnos para la invisibilidad.</w:t>
      </w:r>
      <w:bookmarkStart w:id="0" w:name="_GoBack"/>
      <w:bookmarkEnd w:id="0"/>
    </w:p>
    <w:p w:rsidR="009C2D2C" w:rsidRPr="009C41D1" w:rsidRDefault="00595E61" w:rsidP="009C2D2C">
      <w:pPr>
        <w:pStyle w:val="BodyText"/>
        <w:numPr>
          <w:ilvl w:val="0"/>
          <w:numId w:val="1"/>
        </w:numPr>
        <w:spacing w:after="120"/>
        <w:jc w:val="both"/>
        <w:rPr>
          <w:bCs/>
          <w:color w:val="365F91" w:themeColor="accent1" w:themeShade="BF"/>
        </w:rPr>
      </w:pPr>
      <w:r w:rsidRPr="009C41D1">
        <w:rPr>
          <w:b/>
          <w:bCs/>
          <w:color w:val="365F91" w:themeColor="accent1" w:themeShade="BF"/>
        </w:rPr>
        <w:t xml:space="preserve">Lectura de la Acta Anterior: </w:t>
      </w:r>
    </w:p>
    <w:p w:rsidR="00595E61" w:rsidRPr="009C41D1" w:rsidRDefault="00595E61" w:rsidP="009C2D2C">
      <w:pPr>
        <w:pStyle w:val="BodyText"/>
        <w:spacing w:after="120"/>
        <w:ind w:left="785"/>
        <w:jc w:val="both"/>
        <w:rPr>
          <w:bCs/>
          <w:color w:val="365F91" w:themeColor="accent1" w:themeShade="BF"/>
        </w:rPr>
      </w:pPr>
      <w:r w:rsidRPr="009C41D1">
        <w:rPr>
          <w:bCs/>
          <w:color w:val="365F91" w:themeColor="accent1" w:themeShade="BF"/>
        </w:rPr>
        <w:t xml:space="preserve">No se hizo la lectura del acta núm. 68 del 20 de Abril de 2026 porque no estaba lista para la reunión. Se </w:t>
      </w:r>
      <w:r w:rsidR="007D3A5F" w:rsidRPr="009C41D1">
        <w:rPr>
          <w:bCs/>
          <w:color w:val="365F91" w:themeColor="accent1" w:themeShade="BF"/>
        </w:rPr>
        <w:t>leerá</w:t>
      </w:r>
      <w:r w:rsidRPr="009C41D1">
        <w:rPr>
          <w:bCs/>
          <w:color w:val="365F91" w:themeColor="accent1" w:themeShade="BF"/>
        </w:rPr>
        <w:t xml:space="preserve"> en la próxima reunión del mes de junio 2026.</w:t>
      </w:r>
    </w:p>
    <w:p w:rsidR="00595E61" w:rsidRPr="009C41D1" w:rsidRDefault="00595E61" w:rsidP="00595E61">
      <w:pPr>
        <w:pStyle w:val="BodyText"/>
        <w:spacing w:after="120"/>
        <w:jc w:val="both"/>
        <w:rPr>
          <w:b/>
          <w:bCs/>
          <w:color w:val="365F91" w:themeColor="accent1" w:themeShade="BF"/>
        </w:rPr>
      </w:pPr>
    </w:p>
    <w:p w:rsidR="00595E61" w:rsidRPr="009C41D1" w:rsidRDefault="00595E61" w:rsidP="00595E61">
      <w:pPr>
        <w:pStyle w:val="BodyText"/>
        <w:numPr>
          <w:ilvl w:val="0"/>
          <w:numId w:val="1"/>
        </w:numPr>
        <w:spacing w:after="120"/>
        <w:jc w:val="both"/>
        <w:rPr>
          <w:b/>
          <w:bCs/>
          <w:color w:val="365F91" w:themeColor="accent1" w:themeShade="BF"/>
        </w:rPr>
      </w:pPr>
      <w:r w:rsidRPr="009C41D1">
        <w:rPr>
          <w:b/>
          <w:bCs/>
          <w:color w:val="365F91" w:themeColor="accent1" w:themeShade="BF"/>
        </w:rPr>
        <w:t>Altas en el Departamento de Divulgación.</w:t>
      </w:r>
    </w:p>
    <w:p w:rsidR="00595E61" w:rsidRPr="009C41D1" w:rsidRDefault="007D3A5F" w:rsidP="00595E61">
      <w:pPr>
        <w:pStyle w:val="BodyText"/>
        <w:spacing w:after="120"/>
        <w:ind w:left="785"/>
        <w:jc w:val="both"/>
        <w:rPr>
          <w:bCs/>
          <w:color w:val="365F91" w:themeColor="accent1" w:themeShade="BF"/>
        </w:rPr>
      </w:pPr>
      <w:r w:rsidRPr="009C41D1">
        <w:rPr>
          <w:bCs/>
          <w:color w:val="365F91" w:themeColor="accent1" w:themeShade="BF"/>
        </w:rPr>
        <w:t>Ninguna</w:t>
      </w:r>
    </w:p>
    <w:p w:rsidR="00595E61" w:rsidRPr="009C41D1" w:rsidRDefault="00595E61" w:rsidP="00595E61">
      <w:pPr>
        <w:pStyle w:val="BodyText"/>
        <w:numPr>
          <w:ilvl w:val="0"/>
          <w:numId w:val="1"/>
        </w:numPr>
        <w:spacing w:after="120"/>
        <w:jc w:val="both"/>
        <w:rPr>
          <w:b/>
          <w:bCs/>
          <w:color w:val="365F91" w:themeColor="accent1" w:themeShade="BF"/>
        </w:rPr>
      </w:pPr>
      <w:r w:rsidRPr="009C41D1">
        <w:rPr>
          <w:b/>
          <w:bCs/>
          <w:color w:val="365F91" w:themeColor="accent1" w:themeShade="BF"/>
        </w:rPr>
        <w:t>Bajas en el Departamento de Divulgación.</w:t>
      </w:r>
    </w:p>
    <w:p w:rsidR="00595E61" w:rsidRPr="009C41D1" w:rsidRDefault="007D3A5F" w:rsidP="00595E61">
      <w:pPr>
        <w:pStyle w:val="BodyText"/>
        <w:spacing w:after="120"/>
        <w:ind w:left="785"/>
        <w:jc w:val="both"/>
        <w:rPr>
          <w:bCs/>
          <w:color w:val="365F91" w:themeColor="accent1" w:themeShade="BF"/>
          <w:sz w:val="22"/>
          <w:szCs w:val="22"/>
        </w:rPr>
      </w:pPr>
      <w:r w:rsidRPr="009C41D1">
        <w:rPr>
          <w:bCs/>
          <w:color w:val="365F91" w:themeColor="accent1" w:themeShade="BF"/>
          <w:sz w:val="22"/>
          <w:szCs w:val="22"/>
        </w:rPr>
        <w:t>Ninguno</w:t>
      </w:r>
    </w:p>
    <w:p w:rsidR="00595E61" w:rsidRPr="009C41D1" w:rsidRDefault="00595E61" w:rsidP="00595E61">
      <w:pPr>
        <w:pStyle w:val="BodyText"/>
        <w:numPr>
          <w:ilvl w:val="0"/>
          <w:numId w:val="1"/>
        </w:numPr>
        <w:spacing w:after="120"/>
        <w:jc w:val="both"/>
        <w:rPr>
          <w:b/>
          <w:bCs/>
          <w:color w:val="365F91" w:themeColor="accent1" w:themeShade="BF"/>
        </w:rPr>
      </w:pPr>
      <w:r w:rsidRPr="009C41D1">
        <w:rPr>
          <w:b/>
          <w:bCs/>
          <w:color w:val="365F91" w:themeColor="accent1" w:themeShade="BF"/>
        </w:rPr>
        <w:t xml:space="preserve">Informe de Cursos Holísticos terminados (reportados por correo). </w:t>
      </w:r>
    </w:p>
    <w:p w:rsidR="007D3A5F" w:rsidRPr="009C41D1" w:rsidRDefault="007D3A5F" w:rsidP="007D3A5F">
      <w:pPr>
        <w:pStyle w:val="BodyText"/>
        <w:spacing w:after="120"/>
        <w:ind w:left="785"/>
        <w:jc w:val="both"/>
        <w:rPr>
          <w:bCs/>
          <w:color w:val="365F91" w:themeColor="accent1" w:themeShade="BF"/>
        </w:rPr>
      </w:pPr>
      <w:r w:rsidRPr="009C41D1">
        <w:rPr>
          <w:bCs/>
          <w:color w:val="365F91" w:themeColor="accent1" w:themeShade="BF"/>
        </w:rPr>
        <w:t>-Casa Tseyor Pachuca termino los 7 capítulos a</w:t>
      </w:r>
      <w:r w:rsidR="009C41D1">
        <w:rPr>
          <w:bCs/>
          <w:color w:val="365F91" w:themeColor="accent1" w:themeShade="BF"/>
        </w:rPr>
        <w:t>:</w:t>
      </w:r>
      <w:r w:rsidRPr="009C41D1">
        <w:rPr>
          <w:bCs/>
          <w:color w:val="365F91" w:themeColor="accent1" w:themeShade="BF"/>
        </w:rPr>
        <w:t xml:space="preserve"> Imelda </w:t>
      </w:r>
      <w:proofErr w:type="spellStart"/>
      <w:r w:rsidRPr="009C41D1">
        <w:rPr>
          <w:bCs/>
          <w:color w:val="365F91" w:themeColor="accent1" w:themeShade="BF"/>
        </w:rPr>
        <w:t>Sarahi</w:t>
      </w:r>
      <w:proofErr w:type="spellEnd"/>
      <w:r w:rsidRPr="009C41D1">
        <w:rPr>
          <w:bCs/>
          <w:color w:val="365F91" w:themeColor="accent1" w:themeShade="BF"/>
        </w:rPr>
        <w:t xml:space="preserve"> G. Ciudad de México.  Nombre simbólico Veras la Realidad </w:t>
      </w:r>
      <w:proofErr w:type="gramStart"/>
      <w:r w:rsidRPr="009C41D1">
        <w:rPr>
          <w:bCs/>
          <w:color w:val="365F91" w:themeColor="accent1" w:themeShade="BF"/>
        </w:rPr>
        <w:t>la</w:t>
      </w:r>
      <w:proofErr w:type="gramEnd"/>
      <w:r w:rsidRPr="009C41D1">
        <w:rPr>
          <w:bCs/>
          <w:color w:val="365F91" w:themeColor="accent1" w:themeShade="BF"/>
        </w:rPr>
        <w:t xml:space="preserve"> </w:t>
      </w:r>
      <w:proofErr w:type="spellStart"/>
      <w:r w:rsidRPr="009C41D1">
        <w:rPr>
          <w:bCs/>
          <w:color w:val="365F91" w:themeColor="accent1" w:themeShade="BF"/>
        </w:rPr>
        <w:t>Pm.</w:t>
      </w:r>
      <w:proofErr w:type="spellEnd"/>
    </w:p>
    <w:p w:rsidR="007D3A5F" w:rsidRPr="009C41D1" w:rsidRDefault="007D3A5F" w:rsidP="007D3A5F">
      <w:pPr>
        <w:pStyle w:val="BodyText"/>
        <w:spacing w:after="120"/>
        <w:ind w:left="785"/>
        <w:jc w:val="both"/>
        <w:rPr>
          <w:bCs/>
          <w:color w:val="365F91" w:themeColor="accent1" w:themeShade="BF"/>
        </w:rPr>
      </w:pPr>
      <w:r w:rsidRPr="009C41D1">
        <w:rPr>
          <w:bCs/>
          <w:color w:val="365F91" w:themeColor="accent1" w:themeShade="BF"/>
        </w:rPr>
        <w:t>-Casa Tseyor Puerto Rico – presencial término los 7 capítulos a Ming Santiago Lago. Ya recibió su nombre simbólico. Busca la Semilla la PM.</w:t>
      </w:r>
    </w:p>
    <w:p w:rsidR="00595E61" w:rsidRPr="009C41D1" w:rsidRDefault="00595E61" w:rsidP="00595E61">
      <w:pPr>
        <w:pStyle w:val="ListParagraph"/>
        <w:rPr>
          <w:b/>
          <w:bCs/>
          <w:color w:val="365F91" w:themeColor="accent1" w:themeShade="BF"/>
        </w:rPr>
      </w:pPr>
    </w:p>
    <w:p w:rsidR="00595E61" w:rsidRPr="009C41D1" w:rsidRDefault="007D3A5F" w:rsidP="00595E61">
      <w:pPr>
        <w:pStyle w:val="BodyText"/>
        <w:numPr>
          <w:ilvl w:val="0"/>
          <w:numId w:val="1"/>
        </w:numPr>
        <w:spacing w:after="120"/>
        <w:jc w:val="both"/>
        <w:rPr>
          <w:b/>
          <w:bCs/>
          <w:color w:val="365F91" w:themeColor="accent1" w:themeShade="BF"/>
        </w:rPr>
      </w:pPr>
      <w:r w:rsidRPr="009C41D1">
        <w:rPr>
          <w:b/>
          <w:bCs/>
          <w:color w:val="365F91" w:themeColor="accent1" w:themeShade="BF"/>
        </w:rPr>
        <w:t>Cartas y reportes recibidos</w:t>
      </w:r>
    </w:p>
    <w:p w:rsidR="00595E61" w:rsidRPr="009C41D1" w:rsidRDefault="00595E61" w:rsidP="00595E61">
      <w:pPr>
        <w:pStyle w:val="ListParagraph"/>
        <w:rPr>
          <w:b/>
          <w:bCs/>
          <w:color w:val="365F91" w:themeColor="accent1" w:themeShade="BF"/>
        </w:rPr>
      </w:pPr>
    </w:p>
    <w:p w:rsidR="007D3A5F" w:rsidRPr="009C41D1" w:rsidRDefault="00595E61" w:rsidP="00595E61">
      <w:pPr>
        <w:pStyle w:val="BodyText"/>
        <w:spacing w:after="120"/>
        <w:ind w:left="785"/>
        <w:jc w:val="both"/>
        <w:rPr>
          <w:bCs/>
          <w:color w:val="365F91" w:themeColor="accent1" w:themeShade="BF"/>
        </w:rPr>
      </w:pPr>
      <w:r w:rsidRPr="009C41D1">
        <w:rPr>
          <w:bCs/>
          <w:color w:val="365F91" w:themeColor="accent1" w:themeShade="BF"/>
        </w:rPr>
        <w:t xml:space="preserve">Se leyeron </w:t>
      </w:r>
      <w:r w:rsidR="007D3A5F" w:rsidRPr="009C41D1">
        <w:rPr>
          <w:bCs/>
          <w:color w:val="365F91" w:themeColor="accent1" w:themeShade="BF"/>
        </w:rPr>
        <w:t>las cartas recibidas por el Departamento de Experiencias Interdimen</w:t>
      </w:r>
      <w:r w:rsidR="009C2D2C" w:rsidRPr="009C41D1">
        <w:rPr>
          <w:bCs/>
          <w:color w:val="365F91" w:themeColor="accent1" w:themeShade="BF"/>
        </w:rPr>
        <w:t xml:space="preserve">sionales, La Asamblea de la UTG y </w:t>
      </w:r>
      <w:r w:rsidR="007D3A5F" w:rsidRPr="009C41D1">
        <w:rPr>
          <w:bCs/>
          <w:color w:val="365F91" w:themeColor="accent1" w:themeShade="BF"/>
        </w:rPr>
        <w:t xml:space="preserve"> la</w:t>
      </w:r>
      <w:r w:rsidR="009C2D2C" w:rsidRPr="009C41D1">
        <w:rPr>
          <w:bCs/>
          <w:color w:val="365F91" w:themeColor="accent1" w:themeShade="BF"/>
        </w:rPr>
        <w:t xml:space="preserve"> de la</w:t>
      </w:r>
      <w:r w:rsidR="007D3A5F" w:rsidRPr="009C41D1">
        <w:rPr>
          <w:bCs/>
          <w:color w:val="365F91" w:themeColor="accent1" w:themeShade="BF"/>
        </w:rPr>
        <w:t xml:space="preserve"> hermana Un Gran Suspiro la PM.</w:t>
      </w:r>
    </w:p>
    <w:p w:rsidR="00595E61" w:rsidRPr="009C41D1" w:rsidRDefault="007D3A5F" w:rsidP="007D3A5F">
      <w:pPr>
        <w:pStyle w:val="BodyText"/>
        <w:spacing w:after="120"/>
        <w:jc w:val="both"/>
        <w:rPr>
          <w:bCs/>
          <w:color w:val="365F91" w:themeColor="accent1" w:themeShade="BF"/>
        </w:rPr>
      </w:pPr>
      <w:r w:rsidRPr="009C41D1">
        <w:rPr>
          <w:bCs/>
          <w:color w:val="365F91" w:themeColor="accent1" w:themeShade="BF"/>
        </w:rPr>
        <w:t xml:space="preserve">          </w:t>
      </w:r>
      <w:r w:rsidR="00595E61" w:rsidRPr="009C41D1">
        <w:rPr>
          <w:bCs/>
          <w:color w:val="365F91" w:themeColor="accent1" w:themeShade="BF"/>
        </w:rPr>
        <w:t>Ver enlace</w:t>
      </w:r>
      <w:r w:rsidRPr="009C41D1">
        <w:rPr>
          <w:bCs/>
          <w:color w:val="365F91" w:themeColor="accent1" w:themeShade="BF"/>
        </w:rPr>
        <w:t xml:space="preserve"> a las mismas</w:t>
      </w:r>
    </w:p>
    <w:p w:rsidR="00595E61" w:rsidRDefault="00595E61" w:rsidP="00595E61">
      <w:pPr>
        <w:pStyle w:val="BodyText"/>
        <w:spacing w:after="120"/>
        <w:ind w:left="785"/>
        <w:jc w:val="both"/>
        <w:rPr>
          <w:b/>
          <w:bCs/>
          <w:color w:val="205E99"/>
        </w:rPr>
      </w:pPr>
      <w:hyperlink r:id="rId6" w:history="1">
        <w:r w:rsidRPr="00D82856">
          <w:rPr>
            <w:rStyle w:val="Hyperlink"/>
            <w:b/>
            <w:bCs/>
          </w:rPr>
          <w:t>https://tseyor.org/informes/837</w:t>
        </w:r>
      </w:hyperlink>
    </w:p>
    <w:p w:rsidR="00595E61" w:rsidRDefault="00595E61" w:rsidP="00595E61">
      <w:pPr>
        <w:pStyle w:val="BodyText"/>
        <w:spacing w:after="120"/>
        <w:ind w:left="785"/>
        <w:jc w:val="both"/>
        <w:rPr>
          <w:b/>
          <w:bCs/>
          <w:color w:val="205E99"/>
        </w:rPr>
      </w:pPr>
    </w:p>
    <w:p w:rsidR="00595E61" w:rsidRPr="009C41D1" w:rsidRDefault="009C41D1" w:rsidP="00595E61">
      <w:pPr>
        <w:pStyle w:val="BodyText"/>
        <w:spacing w:after="120"/>
        <w:ind w:left="785"/>
        <w:jc w:val="both"/>
        <w:rPr>
          <w:b/>
          <w:bCs/>
          <w:color w:val="365F91" w:themeColor="accent1" w:themeShade="BF"/>
        </w:rPr>
      </w:pPr>
      <w:r w:rsidRPr="009C41D1">
        <w:rPr>
          <w:b/>
          <w:bCs/>
          <w:color w:val="365F91" w:themeColor="accent1" w:themeShade="BF"/>
        </w:rPr>
        <w:t xml:space="preserve"> No hubo reportes</w:t>
      </w:r>
      <w:r w:rsidR="00595E61" w:rsidRPr="009C41D1">
        <w:rPr>
          <w:b/>
          <w:bCs/>
          <w:color w:val="365F91" w:themeColor="accent1" w:themeShade="BF"/>
        </w:rPr>
        <w:t xml:space="preserve"> los tutores presentes</w:t>
      </w:r>
    </w:p>
    <w:p w:rsidR="00595E61" w:rsidRPr="00D27E66" w:rsidRDefault="00595E61" w:rsidP="00595E61">
      <w:pPr>
        <w:pStyle w:val="BodyText"/>
        <w:spacing w:after="120"/>
        <w:ind w:left="785"/>
        <w:jc w:val="both"/>
        <w:rPr>
          <w:bCs/>
          <w:color w:val="000000" w:themeColor="text1"/>
        </w:rPr>
      </w:pPr>
    </w:p>
    <w:p w:rsidR="00595E61" w:rsidRDefault="00595E61" w:rsidP="00595E61">
      <w:pPr>
        <w:pStyle w:val="BodyText"/>
        <w:spacing w:after="120"/>
        <w:jc w:val="both"/>
        <w:rPr>
          <w:b/>
          <w:bCs/>
          <w:color w:val="205E99"/>
        </w:rPr>
      </w:pPr>
    </w:p>
    <w:p w:rsidR="00595E61" w:rsidRPr="00194F30" w:rsidRDefault="00595E61" w:rsidP="00595E61">
      <w:pPr>
        <w:pStyle w:val="BodyText"/>
        <w:spacing w:after="120"/>
        <w:jc w:val="both"/>
        <w:rPr>
          <w:b/>
          <w:bCs/>
          <w:color w:val="205E99"/>
        </w:rPr>
      </w:pPr>
      <w:r>
        <w:rPr>
          <w:b/>
          <w:bCs/>
          <w:color w:val="205E99"/>
          <w:lang w:val="es-MX"/>
        </w:rPr>
        <w:t xml:space="preserve">8- </w:t>
      </w:r>
      <w:r w:rsidRPr="00CF1E48">
        <w:rPr>
          <w:b/>
          <w:bCs/>
          <w:color w:val="205E99"/>
        </w:rPr>
        <w:t>Espacio para realizar los Informes de los Equipos del Depart</w:t>
      </w:r>
      <w:r>
        <w:rPr>
          <w:b/>
          <w:bCs/>
          <w:color w:val="205E99"/>
        </w:rPr>
        <w:t>amento de Divulgación de Tseyor:</w:t>
      </w:r>
    </w:p>
    <w:p w:rsidR="00595E61" w:rsidRDefault="00595E61" w:rsidP="00595E61">
      <w:pPr>
        <w:pStyle w:val="BodyText"/>
        <w:spacing w:after="120"/>
        <w:ind w:left="102" w:right="-1" w:firstLine="182"/>
        <w:jc w:val="both"/>
        <w:rPr>
          <w:b/>
          <w:bCs/>
          <w:color w:val="205E99"/>
        </w:rPr>
      </w:pPr>
    </w:p>
    <w:p w:rsidR="00595E61" w:rsidRPr="009C41D1" w:rsidRDefault="00595E61" w:rsidP="00595E61">
      <w:pPr>
        <w:pStyle w:val="BodyText"/>
        <w:spacing w:after="120"/>
        <w:ind w:left="102" w:right="-1" w:firstLine="182"/>
        <w:jc w:val="both"/>
        <w:rPr>
          <w:b/>
          <w:bCs/>
          <w:color w:val="205E99"/>
        </w:rPr>
      </w:pPr>
      <w:r w:rsidRPr="009C41D1">
        <w:rPr>
          <w:b/>
          <w:bCs/>
          <w:color w:val="205E99"/>
        </w:rPr>
        <w:t xml:space="preserve">8.1.- Informe de los Equipos de Post y Divulgación. </w:t>
      </w:r>
    </w:p>
    <w:p w:rsidR="00595E61" w:rsidRPr="009C41D1" w:rsidRDefault="009C41D1" w:rsidP="00595E61">
      <w:pPr>
        <w:pStyle w:val="BodyText"/>
        <w:spacing w:after="120"/>
        <w:ind w:left="102" w:right="-1" w:firstLine="182"/>
        <w:jc w:val="both"/>
        <w:rPr>
          <w:bCs/>
          <w:color w:val="205E99"/>
        </w:rPr>
      </w:pPr>
      <w:r>
        <w:rPr>
          <w:b/>
          <w:bCs/>
          <w:color w:val="205E99"/>
        </w:rPr>
        <w:t xml:space="preserve">        </w:t>
      </w:r>
      <w:r w:rsidRPr="009C41D1">
        <w:rPr>
          <w:bCs/>
          <w:color w:val="205E99"/>
        </w:rPr>
        <w:t>No hubo informe</w:t>
      </w:r>
    </w:p>
    <w:p w:rsidR="00595E61" w:rsidRDefault="00595E61" w:rsidP="00595E61">
      <w:pPr>
        <w:pStyle w:val="BodyText"/>
        <w:spacing w:after="120"/>
        <w:ind w:left="102" w:right="-1" w:firstLine="182"/>
        <w:jc w:val="both"/>
        <w:rPr>
          <w:b/>
          <w:bCs/>
          <w:color w:val="205E99"/>
        </w:rPr>
      </w:pPr>
      <w:r>
        <w:rPr>
          <w:b/>
          <w:bCs/>
          <w:color w:val="205E99"/>
        </w:rPr>
        <w:t>8.</w:t>
      </w:r>
      <w:r w:rsidRPr="00CF1E48">
        <w:rPr>
          <w:b/>
          <w:bCs/>
          <w:color w:val="205E99"/>
        </w:rPr>
        <w:t xml:space="preserve">2.- Informe del Equipo Web. </w:t>
      </w:r>
    </w:p>
    <w:p w:rsidR="009C2D2C" w:rsidRPr="009C41D1" w:rsidRDefault="009C2D2C" w:rsidP="00595E61">
      <w:pPr>
        <w:pStyle w:val="BodyText"/>
        <w:spacing w:after="120"/>
        <w:ind w:left="102" w:right="-1" w:firstLine="182"/>
        <w:jc w:val="both"/>
        <w:rPr>
          <w:bCs/>
          <w:color w:val="205E99"/>
        </w:rPr>
      </w:pPr>
      <w:r w:rsidRPr="009C41D1">
        <w:rPr>
          <w:bCs/>
          <w:color w:val="205E99"/>
        </w:rPr>
        <w:t xml:space="preserve">- Levedad informa que el equipo web ha estado revisando los comunicados desde el No. 1 hasta los últimos  y corrigiendo los errores en títulos, detalles de imágenes, centralización de párrafos y textos mal colocados. </w:t>
      </w:r>
    </w:p>
    <w:p w:rsidR="009C2D2C" w:rsidRPr="009C41D1" w:rsidRDefault="009C2D2C" w:rsidP="00595E61">
      <w:pPr>
        <w:pStyle w:val="BodyText"/>
        <w:spacing w:after="120"/>
        <w:ind w:left="102" w:right="-1" w:firstLine="182"/>
        <w:jc w:val="both"/>
        <w:rPr>
          <w:bCs/>
          <w:color w:val="205E99"/>
        </w:rPr>
      </w:pPr>
      <w:r w:rsidRPr="009C41D1">
        <w:rPr>
          <w:bCs/>
          <w:color w:val="205E99"/>
        </w:rPr>
        <w:t>Se pide que los errores que vean en los comunicados lo informen para poderlos corregir.</w:t>
      </w:r>
    </w:p>
    <w:p w:rsidR="00AD506A" w:rsidRPr="009C41D1" w:rsidRDefault="00AD506A" w:rsidP="00595E61">
      <w:pPr>
        <w:pStyle w:val="BodyText"/>
        <w:spacing w:after="120"/>
        <w:ind w:left="102" w:right="-1" w:firstLine="182"/>
        <w:jc w:val="both"/>
        <w:rPr>
          <w:bCs/>
          <w:color w:val="205E99"/>
        </w:rPr>
      </w:pPr>
      <w:r w:rsidRPr="009C41D1">
        <w:rPr>
          <w:bCs/>
          <w:color w:val="205E99"/>
        </w:rPr>
        <w:t>-Se informa que los audios de los comunica</w:t>
      </w:r>
      <w:r w:rsidR="001C7EE4">
        <w:rPr>
          <w:bCs/>
          <w:color w:val="205E99"/>
        </w:rPr>
        <w:t>dos que normalmente salen dos audios</w:t>
      </w:r>
      <w:r w:rsidRPr="009C41D1">
        <w:rPr>
          <w:bCs/>
          <w:color w:val="205E99"/>
        </w:rPr>
        <w:t xml:space="preserve"> se </w:t>
      </w:r>
      <w:r w:rsidR="001C7EE4" w:rsidRPr="009C41D1">
        <w:rPr>
          <w:bCs/>
          <w:color w:val="205E99"/>
        </w:rPr>
        <w:t>están</w:t>
      </w:r>
      <w:r w:rsidRPr="009C41D1">
        <w:rPr>
          <w:bCs/>
          <w:color w:val="205E99"/>
        </w:rPr>
        <w:t xml:space="preserve"> editando para que cuando se suban salga un solo audio.</w:t>
      </w:r>
    </w:p>
    <w:p w:rsidR="009C2D2C" w:rsidRPr="009C41D1" w:rsidRDefault="009C2D2C" w:rsidP="00595E61">
      <w:pPr>
        <w:pStyle w:val="BodyText"/>
        <w:spacing w:after="120"/>
        <w:ind w:left="102" w:right="-1" w:firstLine="182"/>
        <w:jc w:val="both"/>
        <w:rPr>
          <w:bCs/>
          <w:color w:val="205E99"/>
        </w:rPr>
      </w:pPr>
      <w:r w:rsidRPr="009C41D1">
        <w:rPr>
          <w:bCs/>
          <w:color w:val="205E99"/>
        </w:rPr>
        <w:t>-</w:t>
      </w:r>
      <w:r w:rsidR="001C7EE4">
        <w:rPr>
          <w:bCs/>
          <w:color w:val="205E99"/>
        </w:rPr>
        <w:t xml:space="preserve"> Que é</w:t>
      </w:r>
      <w:r w:rsidRPr="009C41D1">
        <w:rPr>
          <w:bCs/>
          <w:color w:val="205E99"/>
        </w:rPr>
        <w:t xml:space="preserve">l </w:t>
      </w:r>
      <w:proofErr w:type="spellStart"/>
      <w:r w:rsidRPr="009C41D1">
        <w:rPr>
          <w:bCs/>
          <w:color w:val="205E99"/>
        </w:rPr>
        <w:t>esta</w:t>
      </w:r>
      <w:proofErr w:type="spellEnd"/>
      <w:r w:rsidRPr="009C41D1">
        <w:rPr>
          <w:bCs/>
          <w:color w:val="205E99"/>
        </w:rPr>
        <w:t xml:space="preserve"> subiendo los audios de Benéfica Amor Pm y pide que los audios viejos que tengan de Benéfica Amor Pm se los envíen porque hay muchos que se han perdido y está tratando de recuperarlos.</w:t>
      </w:r>
    </w:p>
    <w:p w:rsidR="00595E61" w:rsidRPr="00CF1E48" w:rsidRDefault="00595E61" w:rsidP="00595E61">
      <w:pPr>
        <w:pStyle w:val="BodyText"/>
        <w:spacing w:after="120"/>
        <w:ind w:left="102" w:right="-1" w:firstLine="182"/>
        <w:jc w:val="both"/>
        <w:rPr>
          <w:b/>
          <w:bCs/>
          <w:color w:val="205E99"/>
        </w:rPr>
      </w:pPr>
    </w:p>
    <w:p w:rsidR="00595E61" w:rsidRDefault="00595E61" w:rsidP="00595E61">
      <w:pPr>
        <w:pStyle w:val="BodyText"/>
        <w:spacing w:after="120"/>
        <w:ind w:left="102" w:firstLine="182"/>
        <w:jc w:val="both"/>
        <w:rPr>
          <w:b/>
          <w:bCs/>
          <w:color w:val="205E99"/>
        </w:rPr>
      </w:pPr>
      <w:r>
        <w:rPr>
          <w:b/>
          <w:bCs/>
          <w:color w:val="205E99"/>
        </w:rPr>
        <w:t>8.3.- Informe de</w:t>
      </w:r>
      <w:r w:rsidRPr="00CF1E48">
        <w:rPr>
          <w:b/>
          <w:bCs/>
          <w:color w:val="205E99"/>
        </w:rPr>
        <w:t xml:space="preserve"> </w:t>
      </w:r>
      <w:r>
        <w:rPr>
          <w:b/>
          <w:bCs/>
          <w:color w:val="205E99"/>
        </w:rPr>
        <w:t>los</w:t>
      </w:r>
      <w:r w:rsidRPr="00CF1E48">
        <w:rPr>
          <w:b/>
          <w:bCs/>
          <w:color w:val="205E99"/>
        </w:rPr>
        <w:t xml:space="preserve"> Audios</w:t>
      </w:r>
      <w:r>
        <w:rPr>
          <w:b/>
          <w:bCs/>
          <w:color w:val="205E99"/>
        </w:rPr>
        <w:t xml:space="preserve"> y Videos enviados. </w:t>
      </w:r>
    </w:p>
    <w:p w:rsidR="00AD506A" w:rsidRPr="009C41D1" w:rsidRDefault="00AD506A" w:rsidP="00595E61">
      <w:pPr>
        <w:pStyle w:val="BodyText"/>
        <w:spacing w:after="120"/>
        <w:ind w:left="102" w:firstLine="182"/>
        <w:jc w:val="both"/>
        <w:rPr>
          <w:bCs/>
          <w:color w:val="205E99"/>
        </w:rPr>
      </w:pPr>
      <w:r w:rsidRPr="009C41D1">
        <w:rPr>
          <w:bCs/>
          <w:color w:val="205E99"/>
        </w:rPr>
        <w:t>No hubo informe</w:t>
      </w:r>
    </w:p>
    <w:p w:rsidR="00595E61" w:rsidRDefault="00595E61" w:rsidP="00595E61">
      <w:pPr>
        <w:pStyle w:val="BodyText"/>
        <w:spacing w:after="120"/>
        <w:jc w:val="both"/>
        <w:rPr>
          <w:b/>
          <w:bCs/>
          <w:color w:val="205E99"/>
          <w:lang w:val="es-MX"/>
        </w:rPr>
      </w:pPr>
    </w:p>
    <w:p w:rsidR="00595E61" w:rsidRDefault="00595E61" w:rsidP="00595E61">
      <w:pPr>
        <w:pStyle w:val="BodyText"/>
        <w:spacing w:after="120"/>
        <w:ind w:left="102" w:firstLine="182"/>
        <w:jc w:val="both"/>
        <w:rPr>
          <w:b/>
          <w:bCs/>
          <w:color w:val="205E99"/>
        </w:rPr>
      </w:pPr>
      <w:r>
        <w:rPr>
          <w:b/>
          <w:bCs/>
          <w:color w:val="205E99"/>
          <w:lang w:val="es-MX"/>
        </w:rPr>
        <w:t>8.</w:t>
      </w:r>
      <w:r w:rsidRPr="00CF1E48">
        <w:rPr>
          <w:b/>
          <w:bCs/>
          <w:color w:val="205E99"/>
        </w:rPr>
        <w:t xml:space="preserve">4.- Informe del Equipo de Documentación y Bibliografía. </w:t>
      </w:r>
    </w:p>
    <w:p w:rsidR="00AD506A" w:rsidRDefault="00AD506A" w:rsidP="00AD506A">
      <w:pPr>
        <w:pStyle w:val="BodyText"/>
        <w:spacing w:after="120"/>
        <w:ind w:left="102" w:right="-1" w:firstLine="182"/>
        <w:jc w:val="both"/>
        <w:rPr>
          <w:bCs/>
          <w:color w:val="205E99"/>
        </w:rPr>
      </w:pPr>
      <w:r w:rsidRPr="009C41D1">
        <w:rPr>
          <w:bCs/>
          <w:color w:val="205E99"/>
        </w:rPr>
        <w:t xml:space="preserve">- Noventa informa que el Departamento de Documentación y bibliografía se reúne cada tres meses y que toca su próxima reunión el 20 de marzo del 2026.  Que han subido a la web un total de  45 obras con 93,573 páginas. Hay un total de 1,920 comunicados. Agradece al equipo web que acoge las obras y los comunicados. Oca </w:t>
      </w:r>
      <w:r w:rsidRPr="009C41D1">
        <w:rPr>
          <w:bCs/>
          <w:color w:val="205E99"/>
        </w:rPr>
        <w:lastRenderedPageBreak/>
        <w:t>coloca las obras bibliográficas y subiendo los comunicados.</w:t>
      </w:r>
    </w:p>
    <w:p w:rsidR="009C41D1" w:rsidRPr="009C41D1" w:rsidRDefault="009C41D1" w:rsidP="00AD506A">
      <w:pPr>
        <w:pStyle w:val="BodyText"/>
        <w:spacing w:after="120"/>
        <w:ind w:left="102" w:right="-1" w:firstLine="182"/>
        <w:jc w:val="both"/>
        <w:rPr>
          <w:bCs/>
          <w:color w:val="205E99"/>
        </w:rPr>
      </w:pPr>
    </w:p>
    <w:p w:rsidR="00595E61" w:rsidRPr="009C41D1" w:rsidRDefault="00AD506A" w:rsidP="00AD506A">
      <w:pPr>
        <w:pStyle w:val="BodyText"/>
        <w:spacing w:after="120"/>
        <w:jc w:val="both"/>
        <w:rPr>
          <w:b/>
          <w:bCs/>
          <w:color w:val="365F91" w:themeColor="accent1" w:themeShade="BF"/>
        </w:rPr>
      </w:pPr>
      <w:r w:rsidRPr="009C41D1">
        <w:rPr>
          <w:b/>
          <w:bCs/>
          <w:color w:val="365F91" w:themeColor="accent1" w:themeShade="BF"/>
        </w:rPr>
        <w:t xml:space="preserve">   </w:t>
      </w:r>
      <w:r w:rsidR="00595E61" w:rsidRPr="009C41D1">
        <w:rPr>
          <w:b/>
          <w:bCs/>
          <w:color w:val="365F91" w:themeColor="accent1" w:themeShade="BF"/>
        </w:rPr>
        <w:t>8.5.- Informe del Departamento de Experiencias Interdimensionales.</w:t>
      </w:r>
    </w:p>
    <w:p w:rsidR="00595E61" w:rsidRPr="009C41D1" w:rsidRDefault="00AD506A" w:rsidP="00595E61">
      <w:pPr>
        <w:pStyle w:val="BodyText"/>
        <w:spacing w:after="120"/>
        <w:ind w:left="102" w:firstLine="182"/>
        <w:jc w:val="both"/>
        <w:rPr>
          <w:bCs/>
          <w:color w:val="365F91" w:themeColor="accent1" w:themeShade="BF"/>
        </w:rPr>
      </w:pPr>
      <w:r w:rsidRPr="009C41D1">
        <w:rPr>
          <w:bCs/>
          <w:color w:val="365F91" w:themeColor="accent1" w:themeShade="BF"/>
        </w:rPr>
        <w:t>- Enviaron correo motivando a que se envíen las experiencias a la web de Tseyor.</w:t>
      </w:r>
    </w:p>
    <w:p w:rsidR="00595E61" w:rsidRDefault="00595E61" w:rsidP="00595E61">
      <w:pPr>
        <w:pStyle w:val="BodyText"/>
        <w:spacing w:after="120"/>
        <w:ind w:left="102" w:firstLine="182"/>
        <w:jc w:val="both"/>
        <w:rPr>
          <w:b/>
          <w:bCs/>
          <w:color w:val="205E99"/>
        </w:rPr>
      </w:pPr>
    </w:p>
    <w:p w:rsidR="00595E61" w:rsidRDefault="00595E61" w:rsidP="00595E61">
      <w:pPr>
        <w:widowControl/>
        <w:autoSpaceDE/>
        <w:autoSpaceDN/>
        <w:rPr>
          <w:b/>
          <w:bCs/>
          <w:color w:val="205E99"/>
          <w:sz w:val="24"/>
          <w:szCs w:val="24"/>
        </w:rPr>
      </w:pPr>
      <w:r w:rsidRPr="00926972">
        <w:rPr>
          <w:b/>
          <w:bCs/>
          <w:color w:val="205E99"/>
          <w:sz w:val="24"/>
          <w:szCs w:val="24"/>
          <w:lang w:val="es-MX"/>
        </w:rPr>
        <w:t xml:space="preserve">    </w:t>
      </w:r>
      <w:r>
        <w:rPr>
          <w:b/>
          <w:bCs/>
          <w:color w:val="205E99"/>
          <w:sz w:val="24"/>
          <w:szCs w:val="24"/>
          <w:lang w:val="es-MX"/>
        </w:rPr>
        <w:t>9</w:t>
      </w:r>
      <w:r w:rsidRPr="00194F30">
        <w:rPr>
          <w:b/>
          <w:bCs/>
          <w:color w:val="205E99"/>
          <w:sz w:val="24"/>
          <w:szCs w:val="24"/>
        </w:rPr>
        <w:t>.- Temas pendientes por el Departamento de Divulgación:</w:t>
      </w:r>
    </w:p>
    <w:p w:rsidR="00595E61" w:rsidRDefault="00595E61" w:rsidP="00595E61">
      <w:pPr>
        <w:widowControl/>
        <w:autoSpaceDE/>
        <w:autoSpaceDN/>
        <w:rPr>
          <w:b/>
          <w:bCs/>
          <w:color w:val="205E99"/>
          <w:sz w:val="24"/>
          <w:szCs w:val="24"/>
        </w:rPr>
      </w:pPr>
    </w:p>
    <w:p w:rsidR="00595E61" w:rsidRDefault="00595E61" w:rsidP="00595E61">
      <w:pPr>
        <w:widowControl/>
        <w:autoSpaceDE/>
        <w:autoSpaceDN/>
        <w:jc w:val="both"/>
        <w:rPr>
          <w:b/>
          <w:bCs/>
          <w:color w:val="205E99"/>
          <w:sz w:val="24"/>
          <w:szCs w:val="24"/>
        </w:rPr>
      </w:pPr>
      <w:r>
        <w:rPr>
          <w:b/>
          <w:bCs/>
          <w:color w:val="205E99"/>
          <w:sz w:val="24"/>
          <w:szCs w:val="24"/>
        </w:rPr>
        <w:tab/>
      </w:r>
    </w:p>
    <w:p w:rsidR="00595E61" w:rsidRPr="001C7EE4" w:rsidRDefault="00595E61" w:rsidP="00AD506A">
      <w:pPr>
        <w:pStyle w:val="ListParagraph"/>
        <w:widowControl/>
        <w:numPr>
          <w:ilvl w:val="1"/>
          <w:numId w:val="3"/>
        </w:numPr>
        <w:autoSpaceDE/>
        <w:autoSpaceDN/>
        <w:jc w:val="both"/>
        <w:rPr>
          <w:bCs/>
          <w:color w:val="365F91" w:themeColor="accent1" w:themeShade="BF"/>
          <w:sz w:val="24"/>
          <w:szCs w:val="24"/>
        </w:rPr>
      </w:pPr>
      <w:r w:rsidRPr="009C41D1">
        <w:rPr>
          <w:b/>
          <w:bCs/>
          <w:color w:val="365F91" w:themeColor="accent1" w:themeShade="BF"/>
          <w:sz w:val="24"/>
          <w:szCs w:val="24"/>
        </w:rPr>
        <w:t>Se solicita un voluntario o voluntaria para la Coordinación del Departamento de Divulgación.</w:t>
      </w:r>
      <w:r w:rsidR="00AD506A" w:rsidRPr="009C41D1">
        <w:rPr>
          <w:b/>
          <w:bCs/>
          <w:color w:val="365F91" w:themeColor="accent1" w:themeShade="BF"/>
          <w:sz w:val="24"/>
          <w:szCs w:val="24"/>
        </w:rPr>
        <w:t xml:space="preserve"> </w:t>
      </w:r>
      <w:r w:rsidR="00AD506A" w:rsidRPr="001C7EE4">
        <w:rPr>
          <w:bCs/>
          <w:color w:val="365F91" w:themeColor="accent1" w:themeShade="BF"/>
          <w:sz w:val="24"/>
          <w:szCs w:val="24"/>
        </w:rPr>
        <w:t>Se hizo pero no hubo respuesta alguna.</w:t>
      </w:r>
    </w:p>
    <w:p w:rsidR="00AD506A" w:rsidRPr="009C41D1" w:rsidRDefault="00AD506A" w:rsidP="00AD506A">
      <w:pPr>
        <w:pStyle w:val="ListParagraph"/>
        <w:widowControl/>
        <w:autoSpaceDE/>
        <w:autoSpaceDN/>
        <w:ind w:left="1145"/>
        <w:jc w:val="both"/>
        <w:rPr>
          <w:b/>
          <w:bCs/>
          <w:color w:val="365F91" w:themeColor="accent1" w:themeShade="BF"/>
          <w:sz w:val="24"/>
          <w:szCs w:val="24"/>
        </w:rPr>
      </w:pPr>
    </w:p>
    <w:p w:rsidR="00AD506A" w:rsidRPr="009C41D1" w:rsidRDefault="00AD506A" w:rsidP="00AD506A">
      <w:pPr>
        <w:pStyle w:val="ListParagraph"/>
        <w:widowControl/>
        <w:autoSpaceDE/>
        <w:autoSpaceDN/>
        <w:ind w:left="1145"/>
        <w:jc w:val="both"/>
        <w:rPr>
          <w:b/>
          <w:bCs/>
          <w:color w:val="365F91" w:themeColor="accent1" w:themeShade="BF"/>
          <w:sz w:val="24"/>
          <w:szCs w:val="24"/>
        </w:rPr>
      </w:pPr>
    </w:p>
    <w:p w:rsidR="00595E61" w:rsidRPr="009C41D1" w:rsidRDefault="00595E61" w:rsidP="00AD506A">
      <w:pPr>
        <w:pStyle w:val="ListParagraph"/>
        <w:widowControl/>
        <w:numPr>
          <w:ilvl w:val="1"/>
          <w:numId w:val="3"/>
        </w:numPr>
        <w:autoSpaceDE/>
        <w:autoSpaceDN/>
        <w:jc w:val="both"/>
        <w:rPr>
          <w:b/>
          <w:bCs/>
          <w:color w:val="365F91" w:themeColor="accent1" w:themeShade="BF"/>
          <w:sz w:val="24"/>
          <w:szCs w:val="24"/>
        </w:rPr>
      </w:pPr>
      <w:r w:rsidRPr="009C41D1">
        <w:rPr>
          <w:b/>
          <w:bCs/>
          <w:color w:val="365F91" w:themeColor="accent1" w:themeShade="BF"/>
          <w:sz w:val="24"/>
          <w:szCs w:val="24"/>
        </w:rPr>
        <w:t>Tema reestructuración UTG, correo recibido.</w:t>
      </w:r>
    </w:p>
    <w:p w:rsidR="00AD506A" w:rsidRPr="009C41D1" w:rsidRDefault="00AD506A" w:rsidP="00AD506A">
      <w:pPr>
        <w:widowControl/>
        <w:autoSpaceDE/>
        <w:autoSpaceDN/>
        <w:jc w:val="both"/>
        <w:rPr>
          <w:b/>
          <w:bCs/>
          <w:color w:val="365F91" w:themeColor="accent1" w:themeShade="BF"/>
          <w:sz w:val="24"/>
          <w:szCs w:val="24"/>
        </w:rPr>
      </w:pPr>
    </w:p>
    <w:p w:rsidR="00AD506A" w:rsidRPr="009C41D1" w:rsidRDefault="00AD506A" w:rsidP="00AD506A">
      <w:pPr>
        <w:widowControl/>
        <w:autoSpaceDE/>
        <w:autoSpaceDN/>
        <w:jc w:val="both"/>
        <w:rPr>
          <w:bCs/>
          <w:color w:val="365F91" w:themeColor="accent1" w:themeShade="BF"/>
          <w:sz w:val="24"/>
          <w:szCs w:val="24"/>
        </w:rPr>
      </w:pPr>
      <w:r w:rsidRPr="009C41D1">
        <w:rPr>
          <w:bCs/>
          <w:color w:val="365F91" w:themeColor="accent1" w:themeShade="BF"/>
          <w:sz w:val="24"/>
          <w:szCs w:val="24"/>
        </w:rPr>
        <w:t xml:space="preserve">Se abrió el tema para debate luego de leer la carta y se acordó que los siguientes puntos se pueden añadir al orden del </w:t>
      </w:r>
      <w:r w:rsidR="001C7EE4" w:rsidRPr="009C41D1">
        <w:rPr>
          <w:bCs/>
          <w:color w:val="365F91" w:themeColor="accent1" w:themeShade="BF"/>
          <w:sz w:val="24"/>
          <w:szCs w:val="24"/>
        </w:rPr>
        <w:t>día</w:t>
      </w:r>
      <w:r w:rsidRPr="009C41D1">
        <w:rPr>
          <w:bCs/>
          <w:color w:val="365F91" w:themeColor="accent1" w:themeShade="BF"/>
          <w:sz w:val="24"/>
          <w:szCs w:val="24"/>
        </w:rPr>
        <w:t xml:space="preserve"> para ahondar un poco </w:t>
      </w:r>
      <w:r w:rsidR="001C7EE4" w:rsidRPr="009C41D1">
        <w:rPr>
          <w:bCs/>
          <w:color w:val="365F91" w:themeColor="accent1" w:themeShade="BF"/>
          <w:sz w:val="24"/>
          <w:szCs w:val="24"/>
        </w:rPr>
        <w:t>más</w:t>
      </w:r>
      <w:r w:rsidRPr="009C41D1">
        <w:rPr>
          <w:bCs/>
          <w:color w:val="365F91" w:themeColor="accent1" w:themeShade="BF"/>
          <w:sz w:val="24"/>
          <w:szCs w:val="24"/>
        </w:rPr>
        <w:t xml:space="preserve"> en la divulgación. Que no se tienen que tratar todos en una sola reunión, sino que irlos turnando. Se aprobó por unanimidad de los presentes que los siguientes temas se trataran en las </w:t>
      </w:r>
      <w:r w:rsidR="001C7EE4">
        <w:rPr>
          <w:bCs/>
          <w:color w:val="365F91" w:themeColor="accent1" w:themeShade="BF"/>
          <w:sz w:val="24"/>
          <w:szCs w:val="24"/>
        </w:rPr>
        <w:t xml:space="preserve">próximas </w:t>
      </w:r>
      <w:r w:rsidRPr="009C41D1">
        <w:rPr>
          <w:bCs/>
          <w:color w:val="365F91" w:themeColor="accent1" w:themeShade="BF"/>
          <w:sz w:val="24"/>
          <w:szCs w:val="24"/>
        </w:rPr>
        <w:t>reuniones del departamento:</w:t>
      </w:r>
    </w:p>
    <w:p w:rsidR="00AD506A" w:rsidRDefault="00AD506A" w:rsidP="00AD506A">
      <w:pPr>
        <w:widowControl/>
        <w:autoSpaceDE/>
        <w:autoSpaceDN/>
        <w:jc w:val="both"/>
        <w:rPr>
          <w:b/>
          <w:bCs/>
          <w:color w:val="000000" w:themeColor="text1"/>
          <w:sz w:val="24"/>
          <w:szCs w:val="24"/>
        </w:rPr>
      </w:pPr>
    </w:p>
    <w:p w:rsidR="00AD506A" w:rsidRPr="009C41D1" w:rsidRDefault="00AD506A" w:rsidP="00AD506A">
      <w:pPr>
        <w:tabs>
          <w:tab w:val="left" w:pos="6804"/>
        </w:tabs>
        <w:spacing w:line="278" w:lineRule="auto"/>
        <w:rPr>
          <w:rFonts w:cs="Arial"/>
          <w:color w:val="004F87"/>
          <w:spacing w:val="-2"/>
          <w:sz w:val="24"/>
          <w:szCs w:val="24"/>
        </w:rPr>
      </w:pPr>
      <w:r w:rsidRPr="009C41D1">
        <w:rPr>
          <w:rFonts w:cs="Arial"/>
          <w:color w:val="004F87"/>
          <w:spacing w:val="-2"/>
          <w:sz w:val="24"/>
          <w:szCs w:val="24"/>
        </w:rPr>
        <w:t>1. Retroalimentación de los Cursos Holísticos  y luego hacer extrapolación.</w:t>
      </w:r>
    </w:p>
    <w:p w:rsidR="00AD506A" w:rsidRPr="009C41D1" w:rsidRDefault="00AD506A" w:rsidP="00AD506A">
      <w:pPr>
        <w:tabs>
          <w:tab w:val="left" w:pos="6804"/>
        </w:tabs>
        <w:spacing w:line="278" w:lineRule="auto"/>
        <w:rPr>
          <w:rFonts w:cs="Arial"/>
          <w:color w:val="004F87"/>
          <w:spacing w:val="-2"/>
          <w:sz w:val="24"/>
          <w:szCs w:val="24"/>
        </w:rPr>
      </w:pPr>
      <w:r w:rsidRPr="009C41D1">
        <w:rPr>
          <w:rFonts w:cs="Arial"/>
          <w:color w:val="004F87"/>
          <w:spacing w:val="-2"/>
          <w:sz w:val="24"/>
          <w:szCs w:val="24"/>
        </w:rPr>
        <w:t xml:space="preserve">2. Traer extractos de comunicados que hablen de divulgación y desmenuzarlos. </w:t>
      </w:r>
    </w:p>
    <w:p w:rsidR="00AD506A" w:rsidRPr="009C41D1" w:rsidRDefault="00AD506A" w:rsidP="00AD506A">
      <w:pPr>
        <w:tabs>
          <w:tab w:val="left" w:pos="6804"/>
        </w:tabs>
        <w:spacing w:line="278" w:lineRule="auto"/>
        <w:rPr>
          <w:rFonts w:cs="Arial"/>
          <w:color w:val="004F87"/>
          <w:spacing w:val="-2"/>
          <w:sz w:val="24"/>
          <w:szCs w:val="24"/>
        </w:rPr>
      </w:pPr>
      <w:r w:rsidRPr="009C41D1">
        <w:rPr>
          <w:rFonts w:cs="Arial"/>
          <w:color w:val="004F87"/>
          <w:spacing w:val="-2"/>
          <w:sz w:val="24"/>
          <w:szCs w:val="24"/>
        </w:rPr>
        <w:t>3. Retroalimentación de la divulgación que vamos llevando a cabo.</w:t>
      </w:r>
    </w:p>
    <w:p w:rsidR="00AD506A" w:rsidRDefault="00AD506A" w:rsidP="00AD506A">
      <w:pPr>
        <w:tabs>
          <w:tab w:val="left" w:pos="6804"/>
        </w:tabs>
        <w:spacing w:line="278" w:lineRule="auto"/>
        <w:rPr>
          <w:rFonts w:cs="Arial"/>
          <w:color w:val="004F87"/>
          <w:spacing w:val="-2"/>
          <w:sz w:val="24"/>
          <w:szCs w:val="24"/>
        </w:rPr>
      </w:pPr>
      <w:r w:rsidRPr="009C41D1">
        <w:rPr>
          <w:rFonts w:cs="Arial"/>
          <w:color w:val="004F87"/>
          <w:spacing w:val="-2"/>
          <w:sz w:val="24"/>
          <w:szCs w:val="24"/>
        </w:rPr>
        <w:t xml:space="preserve">4. Retroalimentación de como se han ido creando las diferentes Casas Tseyor y </w:t>
      </w:r>
      <w:proofErr w:type="spellStart"/>
      <w:r w:rsidRPr="009C41D1">
        <w:rPr>
          <w:rFonts w:cs="Arial"/>
          <w:color w:val="004F87"/>
          <w:spacing w:val="-2"/>
          <w:sz w:val="24"/>
          <w:szCs w:val="24"/>
        </w:rPr>
        <w:t>muulasterios</w:t>
      </w:r>
      <w:proofErr w:type="spellEnd"/>
      <w:r w:rsidRPr="009C41D1">
        <w:rPr>
          <w:rFonts w:cs="Arial"/>
          <w:color w:val="004F87"/>
          <w:spacing w:val="-2"/>
          <w:sz w:val="24"/>
          <w:szCs w:val="24"/>
        </w:rPr>
        <w:t>.</w:t>
      </w:r>
    </w:p>
    <w:p w:rsidR="001C7EE4" w:rsidRDefault="001C7EE4" w:rsidP="00AD506A">
      <w:pPr>
        <w:tabs>
          <w:tab w:val="left" w:pos="6804"/>
        </w:tabs>
        <w:spacing w:line="278" w:lineRule="auto"/>
        <w:rPr>
          <w:rFonts w:cs="Arial"/>
          <w:color w:val="004F87"/>
          <w:spacing w:val="-2"/>
          <w:sz w:val="24"/>
          <w:szCs w:val="24"/>
        </w:rPr>
      </w:pPr>
    </w:p>
    <w:p w:rsidR="001C7EE4" w:rsidRDefault="001C7EE4" w:rsidP="00AD506A">
      <w:pPr>
        <w:tabs>
          <w:tab w:val="left" w:pos="6804"/>
        </w:tabs>
        <w:spacing w:line="278" w:lineRule="auto"/>
        <w:rPr>
          <w:rFonts w:cs="Arial"/>
          <w:color w:val="004F87"/>
          <w:spacing w:val="-2"/>
          <w:sz w:val="24"/>
          <w:szCs w:val="24"/>
        </w:rPr>
      </w:pPr>
      <w:r>
        <w:rPr>
          <w:rFonts w:cs="Arial"/>
          <w:color w:val="004F87"/>
          <w:spacing w:val="-2"/>
          <w:sz w:val="24"/>
          <w:szCs w:val="24"/>
        </w:rPr>
        <w:t xml:space="preserve">-En el punto uno, se trata de que expresemos nuestras experiencias en los Cursos y que de ahí salga una retroalimentación y si es necesario buscar </w:t>
      </w:r>
      <w:proofErr w:type="spellStart"/>
      <w:r>
        <w:rPr>
          <w:rFonts w:cs="Arial"/>
          <w:color w:val="004F87"/>
          <w:spacing w:val="-2"/>
          <w:sz w:val="24"/>
          <w:szCs w:val="24"/>
        </w:rPr>
        <w:t>infomacion</w:t>
      </w:r>
      <w:proofErr w:type="spellEnd"/>
      <w:r>
        <w:rPr>
          <w:rFonts w:cs="Arial"/>
          <w:color w:val="004F87"/>
          <w:spacing w:val="-2"/>
          <w:sz w:val="24"/>
          <w:szCs w:val="24"/>
        </w:rPr>
        <w:t xml:space="preserve"> en la extrapolación.</w:t>
      </w:r>
    </w:p>
    <w:p w:rsidR="001C7EE4" w:rsidRDefault="001C7EE4" w:rsidP="00AD506A">
      <w:pPr>
        <w:tabs>
          <w:tab w:val="left" w:pos="6804"/>
        </w:tabs>
        <w:spacing w:line="278" w:lineRule="auto"/>
        <w:rPr>
          <w:rFonts w:cs="Arial"/>
          <w:color w:val="004F87"/>
          <w:spacing w:val="-2"/>
          <w:sz w:val="24"/>
          <w:szCs w:val="24"/>
        </w:rPr>
      </w:pPr>
    </w:p>
    <w:p w:rsidR="001C7EE4" w:rsidRDefault="001C7EE4" w:rsidP="00AD506A">
      <w:pPr>
        <w:tabs>
          <w:tab w:val="left" w:pos="6804"/>
        </w:tabs>
        <w:spacing w:line="278" w:lineRule="auto"/>
        <w:rPr>
          <w:rFonts w:cs="Arial"/>
          <w:color w:val="004F87"/>
          <w:spacing w:val="-2"/>
          <w:sz w:val="24"/>
          <w:szCs w:val="24"/>
        </w:rPr>
      </w:pPr>
      <w:r>
        <w:rPr>
          <w:rFonts w:cs="Arial"/>
          <w:color w:val="004F87"/>
          <w:spacing w:val="-2"/>
          <w:sz w:val="24"/>
          <w:szCs w:val="24"/>
        </w:rPr>
        <w:t xml:space="preserve">- En este punto dos, se trata de que cuando nos den un comunicado nuevo o releamos uno antiguo donde hayan temas y claves importantes para la divulgación, no haya que esperar un año para la retroalimentación.  No serán los coordinadores responsables de traer eso extractos, sino cualquier miembro que lo encuentre interesante y pertinente lo enviara al </w:t>
      </w:r>
      <w:proofErr w:type="spellStart"/>
      <w:r>
        <w:rPr>
          <w:rFonts w:cs="Arial"/>
          <w:color w:val="004F87"/>
          <w:spacing w:val="-2"/>
          <w:sz w:val="24"/>
          <w:szCs w:val="24"/>
        </w:rPr>
        <w:t>whatspp</w:t>
      </w:r>
      <w:proofErr w:type="spellEnd"/>
      <w:r>
        <w:rPr>
          <w:rFonts w:cs="Arial"/>
          <w:color w:val="004F87"/>
          <w:spacing w:val="-2"/>
          <w:sz w:val="24"/>
          <w:szCs w:val="24"/>
        </w:rPr>
        <w:t xml:space="preserve"> y de ahí se pondrá en el OD.</w:t>
      </w:r>
    </w:p>
    <w:p w:rsidR="001C7EE4" w:rsidRDefault="001C7EE4" w:rsidP="00AD506A">
      <w:pPr>
        <w:tabs>
          <w:tab w:val="left" w:pos="6804"/>
        </w:tabs>
        <w:spacing w:line="278" w:lineRule="auto"/>
        <w:rPr>
          <w:rFonts w:cs="Arial"/>
          <w:color w:val="004F87"/>
          <w:spacing w:val="-2"/>
          <w:sz w:val="24"/>
          <w:szCs w:val="24"/>
        </w:rPr>
      </w:pPr>
    </w:p>
    <w:p w:rsidR="001C7EE4" w:rsidRPr="009C41D1" w:rsidRDefault="001C7EE4" w:rsidP="00AD506A">
      <w:pPr>
        <w:tabs>
          <w:tab w:val="left" w:pos="6804"/>
        </w:tabs>
        <w:spacing w:line="278" w:lineRule="auto"/>
        <w:rPr>
          <w:rFonts w:cs="Arial"/>
          <w:color w:val="004F87"/>
          <w:spacing w:val="-2"/>
          <w:sz w:val="24"/>
          <w:szCs w:val="24"/>
        </w:rPr>
      </w:pPr>
      <w:r>
        <w:rPr>
          <w:rFonts w:cs="Arial"/>
          <w:color w:val="004F87"/>
          <w:spacing w:val="-2"/>
          <w:sz w:val="24"/>
          <w:szCs w:val="24"/>
        </w:rPr>
        <w:t>- En este punto tres, se trata de tener una retroalimentación de cómo vamos divulgando y compartiendo ideas de cómo mejorar lo que tenemos.</w:t>
      </w:r>
    </w:p>
    <w:p w:rsidR="00AD506A" w:rsidRPr="00AD506A" w:rsidRDefault="00AD506A" w:rsidP="00AD506A">
      <w:pPr>
        <w:widowControl/>
        <w:autoSpaceDE/>
        <w:autoSpaceDN/>
        <w:jc w:val="both"/>
        <w:rPr>
          <w:b/>
          <w:bCs/>
          <w:color w:val="000000" w:themeColor="text1"/>
          <w:sz w:val="24"/>
          <w:szCs w:val="24"/>
        </w:rPr>
      </w:pPr>
    </w:p>
    <w:p w:rsidR="00AD506A" w:rsidRPr="009C41D1" w:rsidRDefault="00AD506A" w:rsidP="00AD506A">
      <w:pPr>
        <w:widowControl/>
        <w:autoSpaceDE/>
        <w:autoSpaceDN/>
        <w:jc w:val="both"/>
        <w:rPr>
          <w:b/>
          <w:bCs/>
          <w:color w:val="365F91" w:themeColor="accent1" w:themeShade="BF"/>
          <w:sz w:val="24"/>
          <w:szCs w:val="24"/>
        </w:rPr>
      </w:pPr>
    </w:p>
    <w:p w:rsidR="00595E61" w:rsidRPr="009C41D1" w:rsidRDefault="00595E61" w:rsidP="00AD506A">
      <w:pPr>
        <w:pStyle w:val="ListParagraph"/>
        <w:widowControl/>
        <w:numPr>
          <w:ilvl w:val="1"/>
          <w:numId w:val="3"/>
        </w:numPr>
        <w:autoSpaceDE/>
        <w:autoSpaceDN/>
        <w:jc w:val="both"/>
        <w:rPr>
          <w:b/>
          <w:bCs/>
          <w:color w:val="365F91" w:themeColor="accent1" w:themeShade="BF"/>
          <w:sz w:val="24"/>
          <w:szCs w:val="24"/>
        </w:rPr>
      </w:pPr>
      <w:r w:rsidRPr="009C41D1">
        <w:rPr>
          <w:b/>
          <w:bCs/>
          <w:color w:val="365F91" w:themeColor="accent1" w:themeShade="BF"/>
          <w:sz w:val="24"/>
          <w:szCs w:val="24"/>
        </w:rPr>
        <w:t xml:space="preserve">Correo Un Suspiro La </w:t>
      </w:r>
      <w:proofErr w:type="spellStart"/>
      <w:r w:rsidRPr="009C41D1">
        <w:rPr>
          <w:b/>
          <w:bCs/>
          <w:color w:val="365F91" w:themeColor="accent1" w:themeShade="BF"/>
          <w:sz w:val="24"/>
          <w:szCs w:val="24"/>
        </w:rPr>
        <w:t>Pm.</w:t>
      </w:r>
      <w:proofErr w:type="spellEnd"/>
    </w:p>
    <w:p w:rsidR="00AD506A" w:rsidRPr="009C41D1" w:rsidRDefault="00AD506A" w:rsidP="00AD506A">
      <w:pPr>
        <w:pStyle w:val="ListParagraph"/>
        <w:widowControl/>
        <w:autoSpaceDE/>
        <w:autoSpaceDN/>
        <w:ind w:left="360"/>
        <w:jc w:val="both"/>
        <w:rPr>
          <w:b/>
          <w:bCs/>
          <w:color w:val="365F91" w:themeColor="accent1" w:themeShade="BF"/>
          <w:sz w:val="24"/>
          <w:szCs w:val="24"/>
        </w:rPr>
      </w:pPr>
    </w:p>
    <w:p w:rsidR="00AD506A" w:rsidRPr="009C41D1" w:rsidRDefault="00AD506A" w:rsidP="00AD506A">
      <w:pPr>
        <w:widowControl/>
        <w:autoSpaceDE/>
        <w:autoSpaceDN/>
        <w:jc w:val="both"/>
        <w:rPr>
          <w:bCs/>
          <w:color w:val="365F91" w:themeColor="accent1" w:themeShade="BF"/>
          <w:sz w:val="24"/>
          <w:szCs w:val="24"/>
        </w:rPr>
      </w:pPr>
      <w:r w:rsidRPr="009C41D1">
        <w:rPr>
          <w:bCs/>
          <w:color w:val="365F91" w:themeColor="accent1" w:themeShade="BF"/>
          <w:sz w:val="24"/>
          <w:szCs w:val="24"/>
        </w:rPr>
        <w:lastRenderedPageBreak/>
        <w:t>Se trajo el tema pero no hubo retroalimentación del mismo.</w:t>
      </w:r>
    </w:p>
    <w:p w:rsidR="00595E61" w:rsidRPr="009C41D1" w:rsidRDefault="00595E61" w:rsidP="00595E61">
      <w:pPr>
        <w:pStyle w:val="ListParagraph"/>
        <w:widowControl/>
        <w:autoSpaceDE/>
        <w:autoSpaceDN/>
        <w:ind w:left="1145"/>
        <w:jc w:val="both"/>
        <w:rPr>
          <w:b/>
          <w:bCs/>
          <w:color w:val="365F91" w:themeColor="accent1" w:themeShade="BF"/>
          <w:sz w:val="24"/>
          <w:szCs w:val="24"/>
        </w:rPr>
      </w:pPr>
    </w:p>
    <w:p w:rsidR="00595E61" w:rsidRPr="001C7EE4" w:rsidRDefault="00595E61" w:rsidP="00AD506A">
      <w:pPr>
        <w:pStyle w:val="BodyText"/>
        <w:spacing w:after="120"/>
        <w:rPr>
          <w:b/>
          <w:bCs/>
          <w:color w:val="365F91" w:themeColor="accent1" w:themeShade="BF"/>
        </w:rPr>
      </w:pPr>
      <w:r w:rsidRPr="001C7EE4">
        <w:rPr>
          <w:b/>
          <w:bCs/>
          <w:color w:val="365F91" w:themeColor="accent1" w:themeShade="BF"/>
        </w:rPr>
        <w:t>10.- Lectura de Comunicado. RASBEK 1213. Habremos de renunciar a nuestras propias particularidades mediante la comprensión.</w:t>
      </w:r>
    </w:p>
    <w:p w:rsidR="00AD506A" w:rsidRPr="001C7EE4" w:rsidRDefault="00AD506A" w:rsidP="00AD506A">
      <w:pPr>
        <w:pStyle w:val="BodyText"/>
        <w:spacing w:after="120"/>
        <w:rPr>
          <w:bCs/>
          <w:color w:val="365F91" w:themeColor="accent1" w:themeShade="BF"/>
        </w:rPr>
      </w:pPr>
      <w:r w:rsidRPr="001C7EE4">
        <w:rPr>
          <w:bCs/>
          <w:color w:val="365F91" w:themeColor="accent1" w:themeShade="BF"/>
        </w:rPr>
        <w:t>Se concluyo la lectura del comunica</w:t>
      </w:r>
      <w:r w:rsidR="001C7EE4" w:rsidRPr="001C7EE4">
        <w:rPr>
          <w:bCs/>
          <w:color w:val="365F91" w:themeColor="accent1" w:themeShade="BF"/>
        </w:rPr>
        <w:t>do y nos quedamos en las pregun</w:t>
      </w:r>
      <w:r w:rsidRPr="001C7EE4">
        <w:rPr>
          <w:bCs/>
          <w:color w:val="365F91" w:themeColor="accent1" w:themeShade="BF"/>
        </w:rPr>
        <w:t>tas</w:t>
      </w:r>
    </w:p>
    <w:p w:rsidR="00595E61" w:rsidRPr="009C41D1" w:rsidRDefault="00595E61" w:rsidP="00595E61">
      <w:pPr>
        <w:pStyle w:val="BodyText"/>
        <w:spacing w:after="120"/>
        <w:ind w:left="720"/>
        <w:jc w:val="both"/>
        <w:rPr>
          <w:b/>
          <w:bCs/>
          <w:color w:val="365F91" w:themeColor="accent1" w:themeShade="BF"/>
        </w:rPr>
      </w:pPr>
    </w:p>
    <w:p w:rsidR="00595E61" w:rsidRPr="009C41D1" w:rsidRDefault="00595E61" w:rsidP="00595E61">
      <w:pPr>
        <w:pStyle w:val="BodyText"/>
        <w:spacing w:after="120"/>
        <w:ind w:left="360"/>
        <w:jc w:val="both"/>
        <w:rPr>
          <w:b/>
          <w:bCs/>
          <w:color w:val="365F91" w:themeColor="accent1" w:themeShade="BF"/>
        </w:rPr>
      </w:pPr>
      <w:r w:rsidRPr="009C41D1">
        <w:rPr>
          <w:b/>
          <w:bCs/>
          <w:color w:val="365F91" w:themeColor="accent1" w:themeShade="BF"/>
        </w:rPr>
        <w:t>11.- Ruegos y Preguntas.</w:t>
      </w:r>
    </w:p>
    <w:p w:rsidR="00AD506A" w:rsidRPr="009C41D1" w:rsidRDefault="00AD506A" w:rsidP="00595E61">
      <w:pPr>
        <w:pStyle w:val="BodyText"/>
        <w:spacing w:after="120"/>
        <w:ind w:left="360"/>
        <w:jc w:val="both"/>
        <w:rPr>
          <w:bCs/>
          <w:color w:val="365F91" w:themeColor="accent1" w:themeShade="BF"/>
        </w:rPr>
      </w:pPr>
      <w:r w:rsidRPr="009C41D1">
        <w:rPr>
          <w:bCs/>
          <w:color w:val="365F91" w:themeColor="accent1" w:themeShade="BF"/>
        </w:rPr>
        <w:t>No hubo ninguna</w:t>
      </w:r>
    </w:p>
    <w:p w:rsidR="00595E61" w:rsidRPr="009C41D1" w:rsidRDefault="00595E61" w:rsidP="00595E61">
      <w:pPr>
        <w:pStyle w:val="BodyText"/>
        <w:spacing w:after="120"/>
        <w:jc w:val="both"/>
        <w:rPr>
          <w:bCs/>
          <w:color w:val="205E99"/>
        </w:rPr>
      </w:pPr>
    </w:p>
    <w:p w:rsidR="00595E61" w:rsidRPr="00CF1E48" w:rsidRDefault="00595E61" w:rsidP="00595E61">
      <w:pPr>
        <w:tabs>
          <w:tab w:val="left" w:pos="6804"/>
        </w:tabs>
        <w:spacing w:line="278" w:lineRule="auto"/>
        <w:jc w:val="center"/>
        <w:rPr>
          <w:rFonts w:cs="Arial"/>
          <w:b/>
          <w:color w:val="004F87"/>
          <w:spacing w:val="-2"/>
          <w:sz w:val="24"/>
          <w:szCs w:val="24"/>
        </w:rPr>
      </w:pPr>
      <w:r w:rsidRPr="00CF1E48">
        <w:rPr>
          <w:rFonts w:cs="Arial"/>
          <w:b/>
          <w:color w:val="004F87"/>
          <w:spacing w:val="-2"/>
          <w:sz w:val="24"/>
          <w:szCs w:val="24"/>
        </w:rPr>
        <w:t>DEPARTAMENTO</w:t>
      </w:r>
      <w:r w:rsidRPr="00CF1E48">
        <w:rPr>
          <w:rFonts w:cs="Arial"/>
          <w:b/>
          <w:color w:val="004F87"/>
          <w:spacing w:val="-15"/>
          <w:sz w:val="24"/>
          <w:szCs w:val="24"/>
        </w:rPr>
        <w:t xml:space="preserve"> </w:t>
      </w:r>
      <w:r w:rsidRPr="00CF1E48">
        <w:rPr>
          <w:rFonts w:cs="Arial"/>
          <w:b/>
          <w:color w:val="004F87"/>
          <w:spacing w:val="-2"/>
          <w:sz w:val="24"/>
          <w:szCs w:val="24"/>
        </w:rPr>
        <w:t>DE</w:t>
      </w:r>
      <w:r w:rsidRPr="00CF1E48">
        <w:rPr>
          <w:rFonts w:cs="Arial"/>
          <w:b/>
          <w:color w:val="004F87"/>
          <w:spacing w:val="-15"/>
          <w:sz w:val="24"/>
          <w:szCs w:val="24"/>
        </w:rPr>
        <w:t xml:space="preserve"> </w:t>
      </w:r>
      <w:r w:rsidRPr="00CF1E48">
        <w:rPr>
          <w:rFonts w:cs="Arial"/>
          <w:b/>
          <w:color w:val="004F87"/>
          <w:spacing w:val="-2"/>
          <w:sz w:val="24"/>
          <w:szCs w:val="24"/>
        </w:rPr>
        <w:t>DIVULGACIÓN</w:t>
      </w:r>
    </w:p>
    <w:p w:rsidR="00595E61" w:rsidRDefault="00595E61" w:rsidP="00595E61">
      <w:pPr>
        <w:tabs>
          <w:tab w:val="left" w:pos="6804"/>
        </w:tabs>
        <w:spacing w:line="278" w:lineRule="auto"/>
        <w:jc w:val="center"/>
        <w:rPr>
          <w:rFonts w:cs="Arial"/>
          <w:b/>
          <w:color w:val="004F87"/>
          <w:spacing w:val="-2"/>
          <w:sz w:val="24"/>
          <w:szCs w:val="24"/>
        </w:rPr>
      </w:pPr>
    </w:p>
    <w:p w:rsidR="00595E61" w:rsidRPr="00CF1E48" w:rsidRDefault="00595E61" w:rsidP="00595E61">
      <w:pPr>
        <w:tabs>
          <w:tab w:val="left" w:pos="6804"/>
        </w:tabs>
        <w:spacing w:line="278" w:lineRule="auto"/>
        <w:rPr>
          <w:rFonts w:cs="Arial"/>
          <w:b/>
          <w:color w:val="004F87"/>
          <w:spacing w:val="-2"/>
          <w:sz w:val="24"/>
          <w:szCs w:val="24"/>
        </w:rPr>
      </w:pPr>
    </w:p>
    <w:p w:rsidR="00595E61" w:rsidRPr="00CF1E48" w:rsidRDefault="00595E61" w:rsidP="00595E61">
      <w:pPr>
        <w:tabs>
          <w:tab w:val="left" w:pos="6804"/>
        </w:tabs>
        <w:spacing w:line="278" w:lineRule="auto"/>
        <w:jc w:val="center"/>
        <w:rPr>
          <w:rFonts w:cs="Arial"/>
          <w:b/>
          <w:color w:val="004F87"/>
          <w:spacing w:val="-2"/>
          <w:sz w:val="24"/>
          <w:szCs w:val="24"/>
        </w:rPr>
      </w:pPr>
      <w:r w:rsidRPr="00CF1E48">
        <w:rPr>
          <w:rFonts w:cs="Arial"/>
          <w:b/>
          <w:color w:val="004F87"/>
          <w:spacing w:val="-2"/>
          <w:sz w:val="24"/>
          <w:szCs w:val="24"/>
        </w:rPr>
        <w:t xml:space="preserve"> COORDINACIÓN</w:t>
      </w:r>
    </w:p>
    <w:p w:rsidR="00595E61" w:rsidRDefault="00595E61" w:rsidP="00595E61">
      <w:pPr>
        <w:tabs>
          <w:tab w:val="left" w:pos="6804"/>
        </w:tabs>
        <w:spacing w:line="278" w:lineRule="auto"/>
        <w:jc w:val="center"/>
        <w:rPr>
          <w:rFonts w:cs="Arial"/>
          <w:b/>
          <w:color w:val="004F87"/>
          <w:spacing w:val="-2"/>
          <w:sz w:val="24"/>
          <w:szCs w:val="24"/>
        </w:rPr>
      </w:pPr>
      <w:r w:rsidRPr="00CF1E48">
        <w:rPr>
          <w:rFonts w:cs="Arial"/>
          <w:b/>
          <w:color w:val="004F87"/>
          <w:spacing w:val="-2"/>
          <w:sz w:val="24"/>
          <w:szCs w:val="24"/>
        </w:rPr>
        <w:t>Al Norte La Pm</w:t>
      </w:r>
      <w:r>
        <w:rPr>
          <w:rFonts w:cs="Arial"/>
          <w:b/>
          <w:color w:val="004F87"/>
          <w:spacing w:val="-2"/>
          <w:sz w:val="24"/>
          <w:szCs w:val="24"/>
        </w:rPr>
        <w:t xml:space="preserve">  y  Junto A Ti La </w:t>
      </w:r>
      <w:proofErr w:type="spellStart"/>
      <w:r>
        <w:rPr>
          <w:rFonts w:cs="Arial"/>
          <w:b/>
          <w:color w:val="004F87"/>
          <w:spacing w:val="-2"/>
          <w:sz w:val="24"/>
          <w:szCs w:val="24"/>
        </w:rPr>
        <w:t>Pm.</w:t>
      </w:r>
      <w:proofErr w:type="spellEnd"/>
    </w:p>
    <w:p w:rsidR="00595E61" w:rsidRPr="00CF1E48" w:rsidRDefault="00595E61" w:rsidP="00595E61">
      <w:pPr>
        <w:tabs>
          <w:tab w:val="left" w:pos="6804"/>
        </w:tabs>
        <w:spacing w:line="278" w:lineRule="auto"/>
        <w:jc w:val="center"/>
        <w:rPr>
          <w:rFonts w:cs="Arial"/>
          <w:b/>
          <w:color w:val="004F87"/>
          <w:spacing w:val="-2"/>
          <w:sz w:val="24"/>
          <w:szCs w:val="24"/>
        </w:rPr>
      </w:pPr>
      <w:r>
        <w:rPr>
          <w:rFonts w:cs="Arial"/>
          <w:b/>
          <w:color w:val="004F87"/>
          <w:spacing w:val="-2"/>
          <w:sz w:val="24"/>
          <w:szCs w:val="24"/>
        </w:rPr>
        <w:t>Con el apoyo de la Hermana Dadora de Paz pm</w:t>
      </w:r>
    </w:p>
    <w:p w:rsidR="009256E8" w:rsidRDefault="009256E8"/>
    <w:sectPr w:rsidR="009256E8" w:rsidSect="00855ECA">
      <w:pgSz w:w="12240" w:h="15840"/>
      <w:pgMar w:top="1418" w:right="1325" w:bottom="1418" w:left="1560" w:header="720" w:footer="720" w:gutter="0"/>
      <w:cols w:space="720"/>
      <w:docGrid w:linePitch="299"/>
    </w:sectPr>
  </w:body>
</w:document>
</file>

<file path=word/fontTable.xml><?xml version="1.0" encoding="utf-8"?>
<w:fonts xmlns:r="http://schemas.openxmlformats.org/officeDocument/2006/relationships" xmlns:w="http://schemas.openxmlformats.org/wordprocessingml/2006/main">
  <w:font w:name="Arial MT">
    <w:altName w:val="Arial"/>
    <w:charset w:val="01"/>
    <w:family w:val="swiss"/>
    <w:pitch w:val="variable"/>
    <w:sig w:usb0="00000000" w:usb1="00000000" w:usb2="00000000" w:usb3="00000000" w:csb0="0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0814364"/>
    <w:multiLevelType w:val="hybridMultilevel"/>
    <w:tmpl w:val="A38CC76E"/>
    <w:lvl w:ilvl="0" w:tplc="581ECBBC">
      <w:numFmt w:val="bullet"/>
      <w:lvlText w:val="-"/>
      <w:lvlJc w:val="left"/>
      <w:pPr>
        <w:ind w:left="1145" w:hanging="360"/>
      </w:pPr>
      <w:rPr>
        <w:rFonts w:ascii="Arial MT" w:eastAsia="Arial MT" w:hAnsi="Arial MT" w:cs="Arial MT" w:hint="default"/>
      </w:rPr>
    </w:lvl>
    <w:lvl w:ilvl="1" w:tplc="080A0003" w:tentative="1">
      <w:start w:val="1"/>
      <w:numFmt w:val="bullet"/>
      <w:lvlText w:val="o"/>
      <w:lvlJc w:val="left"/>
      <w:pPr>
        <w:ind w:left="1865" w:hanging="360"/>
      </w:pPr>
      <w:rPr>
        <w:rFonts w:ascii="Courier New" w:hAnsi="Courier New" w:cs="Courier New" w:hint="default"/>
      </w:rPr>
    </w:lvl>
    <w:lvl w:ilvl="2" w:tplc="080A0005" w:tentative="1">
      <w:start w:val="1"/>
      <w:numFmt w:val="bullet"/>
      <w:lvlText w:val=""/>
      <w:lvlJc w:val="left"/>
      <w:pPr>
        <w:ind w:left="2585" w:hanging="360"/>
      </w:pPr>
      <w:rPr>
        <w:rFonts w:ascii="Wingdings" w:hAnsi="Wingdings" w:hint="default"/>
      </w:rPr>
    </w:lvl>
    <w:lvl w:ilvl="3" w:tplc="080A0001" w:tentative="1">
      <w:start w:val="1"/>
      <w:numFmt w:val="bullet"/>
      <w:lvlText w:val=""/>
      <w:lvlJc w:val="left"/>
      <w:pPr>
        <w:ind w:left="3305" w:hanging="360"/>
      </w:pPr>
      <w:rPr>
        <w:rFonts w:ascii="Symbol" w:hAnsi="Symbol" w:hint="default"/>
      </w:rPr>
    </w:lvl>
    <w:lvl w:ilvl="4" w:tplc="080A0003" w:tentative="1">
      <w:start w:val="1"/>
      <w:numFmt w:val="bullet"/>
      <w:lvlText w:val="o"/>
      <w:lvlJc w:val="left"/>
      <w:pPr>
        <w:ind w:left="4025" w:hanging="360"/>
      </w:pPr>
      <w:rPr>
        <w:rFonts w:ascii="Courier New" w:hAnsi="Courier New" w:cs="Courier New" w:hint="default"/>
      </w:rPr>
    </w:lvl>
    <w:lvl w:ilvl="5" w:tplc="080A0005" w:tentative="1">
      <w:start w:val="1"/>
      <w:numFmt w:val="bullet"/>
      <w:lvlText w:val=""/>
      <w:lvlJc w:val="left"/>
      <w:pPr>
        <w:ind w:left="4745" w:hanging="360"/>
      </w:pPr>
      <w:rPr>
        <w:rFonts w:ascii="Wingdings" w:hAnsi="Wingdings" w:hint="default"/>
      </w:rPr>
    </w:lvl>
    <w:lvl w:ilvl="6" w:tplc="080A0001" w:tentative="1">
      <w:start w:val="1"/>
      <w:numFmt w:val="bullet"/>
      <w:lvlText w:val=""/>
      <w:lvlJc w:val="left"/>
      <w:pPr>
        <w:ind w:left="5465" w:hanging="360"/>
      </w:pPr>
      <w:rPr>
        <w:rFonts w:ascii="Symbol" w:hAnsi="Symbol" w:hint="default"/>
      </w:rPr>
    </w:lvl>
    <w:lvl w:ilvl="7" w:tplc="080A0003" w:tentative="1">
      <w:start w:val="1"/>
      <w:numFmt w:val="bullet"/>
      <w:lvlText w:val="o"/>
      <w:lvlJc w:val="left"/>
      <w:pPr>
        <w:ind w:left="6185" w:hanging="360"/>
      </w:pPr>
      <w:rPr>
        <w:rFonts w:ascii="Courier New" w:hAnsi="Courier New" w:cs="Courier New" w:hint="default"/>
      </w:rPr>
    </w:lvl>
    <w:lvl w:ilvl="8" w:tplc="080A0005" w:tentative="1">
      <w:start w:val="1"/>
      <w:numFmt w:val="bullet"/>
      <w:lvlText w:val=""/>
      <w:lvlJc w:val="left"/>
      <w:pPr>
        <w:ind w:left="6905" w:hanging="360"/>
      </w:pPr>
      <w:rPr>
        <w:rFonts w:ascii="Wingdings" w:hAnsi="Wingdings" w:hint="default"/>
      </w:rPr>
    </w:lvl>
  </w:abstractNum>
  <w:abstractNum w:abstractNumId="1">
    <w:nsid w:val="515D23DF"/>
    <w:multiLevelType w:val="multilevel"/>
    <w:tmpl w:val="B2CCAE9A"/>
    <w:lvl w:ilvl="0">
      <w:start w:val="1"/>
      <w:numFmt w:val="decimal"/>
      <w:lvlText w:val="%1."/>
      <w:lvlJc w:val="left"/>
      <w:pPr>
        <w:ind w:left="785" w:hanging="360"/>
      </w:pPr>
      <w:rPr>
        <w:rFonts w:hint="default"/>
        <w:b/>
        <w:color w:val="265898" w:themeColor="text2" w:themeTint="E6"/>
      </w:rPr>
    </w:lvl>
    <w:lvl w:ilvl="1">
      <w:start w:val="1"/>
      <w:numFmt w:val="decimal"/>
      <w:isLgl/>
      <w:lvlText w:val="%1.%2"/>
      <w:lvlJc w:val="left"/>
      <w:pPr>
        <w:ind w:left="860" w:hanging="435"/>
      </w:pPr>
      <w:rPr>
        <w:rFonts w:hint="default"/>
      </w:rPr>
    </w:lvl>
    <w:lvl w:ilvl="2">
      <w:start w:val="1"/>
      <w:numFmt w:val="decimal"/>
      <w:isLgl/>
      <w:lvlText w:val="%1.%2.%3"/>
      <w:lvlJc w:val="left"/>
      <w:pPr>
        <w:ind w:left="1145" w:hanging="720"/>
      </w:pPr>
      <w:rPr>
        <w:rFonts w:hint="default"/>
      </w:rPr>
    </w:lvl>
    <w:lvl w:ilvl="3">
      <w:start w:val="1"/>
      <w:numFmt w:val="decimal"/>
      <w:isLgl/>
      <w:lvlText w:val="%1.%2.%3.%4"/>
      <w:lvlJc w:val="left"/>
      <w:pPr>
        <w:ind w:left="1145" w:hanging="720"/>
      </w:pPr>
      <w:rPr>
        <w:rFonts w:hint="default"/>
      </w:rPr>
    </w:lvl>
    <w:lvl w:ilvl="4">
      <w:start w:val="1"/>
      <w:numFmt w:val="decimal"/>
      <w:isLgl/>
      <w:lvlText w:val="%1.%2.%3.%4.%5"/>
      <w:lvlJc w:val="left"/>
      <w:pPr>
        <w:ind w:left="1505" w:hanging="1080"/>
      </w:pPr>
      <w:rPr>
        <w:rFonts w:hint="default"/>
      </w:rPr>
    </w:lvl>
    <w:lvl w:ilvl="5">
      <w:start w:val="1"/>
      <w:numFmt w:val="decimal"/>
      <w:isLgl/>
      <w:lvlText w:val="%1.%2.%3.%4.%5.%6"/>
      <w:lvlJc w:val="left"/>
      <w:pPr>
        <w:ind w:left="1505" w:hanging="1080"/>
      </w:pPr>
      <w:rPr>
        <w:rFonts w:hint="default"/>
      </w:rPr>
    </w:lvl>
    <w:lvl w:ilvl="6">
      <w:start w:val="1"/>
      <w:numFmt w:val="decimal"/>
      <w:isLgl/>
      <w:lvlText w:val="%1.%2.%3.%4.%5.%6.%7"/>
      <w:lvlJc w:val="left"/>
      <w:pPr>
        <w:ind w:left="1865" w:hanging="1440"/>
      </w:pPr>
      <w:rPr>
        <w:rFonts w:hint="default"/>
      </w:rPr>
    </w:lvl>
    <w:lvl w:ilvl="7">
      <w:start w:val="1"/>
      <w:numFmt w:val="decimal"/>
      <w:isLgl/>
      <w:lvlText w:val="%1.%2.%3.%4.%5.%6.%7.%8"/>
      <w:lvlJc w:val="left"/>
      <w:pPr>
        <w:ind w:left="1865" w:hanging="1440"/>
      </w:pPr>
      <w:rPr>
        <w:rFonts w:hint="default"/>
      </w:rPr>
    </w:lvl>
    <w:lvl w:ilvl="8">
      <w:start w:val="1"/>
      <w:numFmt w:val="decimal"/>
      <w:isLgl/>
      <w:lvlText w:val="%1.%2.%3.%4.%5.%6.%7.%8.%9"/>
      <w:lvlJc w:val="left"/>
      <w:pPr>
        <w:ind w:left="2225" w:hanging="1800"/>
      </w:pPr>
      <w:rPr>
        <w:rFonts w:hint="default"/>
      </w:rPr>
    </w:lvl>
  </w:abstractNum>
  <w:abstractNum w:abstractNumId="2">
    <w:nsid w:val="5B5A4A59"/>
    <w:multiLevelType w:val="multilevel"/>
    <w:tmpl w:val="D42AF81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savePreviewPicture/>
  <w:compat/>
  <w:rsids>
    <w:rsidRoot w:val="00595E61"/>
    <w:rsid w:val="001617EC"/>
    <w:rsid w:val="001C7EE4"/>
    <w:rsid w:val="00595E61"/>
    <w:rsid w:val="006C460E"/>
    <w:rsid w:val="007D3A5F"/>
    <w:rsid w:val="009256E8"/>
    <w:rsid w:val="009C2D2C"/>
    <w:rsid w:val="009C41D1"/>
    <w:rsid w:val="00AD506A"/>
    <w:rsid w:val="00E37CB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5E61"/>
    <w:pPr>
      <w:widowControl w:val="0"/>
      <w:autoSpaceDE w:val="0"/>
      <w:autoSpaceDN w:val="0"/>
      <w:spacing w:after="0" w:line="240" w:lineRule="auto"/>
    </w:pPr>
    <w:rPr>
      <w:rFonts w:ascii="Arial MT" w:eastAsia="Arial MT" w:hAnsi="Arial MT" w:cs="Arial MT"/>
      <w:lang w:val="es-ES"/>
    </w:rPr>
  </w:style>
  <w:style w:type="paragraph" w:styleId="Heading2">
    <w:name w:val="heading 2"/>
    <w:basedOn w:val="Normal"/>
    <w:next w:val="Normal"/>
    <w:link w:val="Heading2Char"/>
    <w:uiPriority w:val="9"/>
    <w:unhideWhenUsed/>
    <w:qFormat/>
    <w:rsid w:val="00595E61"/>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595E61"/>
    <w:pPr>
      <w:keepNext/>
      <w:keepLines/>
      <w:spacing w:before="160" w:after="80"/>
      <w:outlineLvl w:val="2"/>
    </w:pPr>
    <w:rPr>
      <w:rFonts w:eastAsiaTheme="majorEastAsia" w:cstheme="majorBidi"/>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95E61"/>
    <w:rPr>
      <w:rFonts w:asciiTheme="majorHAnsi" w:eastAsiaTheme="majorEastAsia" w:hAnsiTheme="majorHAnsi" w:cstheme="majorBidi"/>
      <w:color w:val="365F91" w:themeColor="accent1" w:themeShade="BF"/>
      <w:sz w:val="32"/>
      <w:szCs w:val="32"/>
      <w:lang w:val="es-ES"/>
    </w:rPr>
  </w:style>
  <w:style w:type="character" w:customStyle="1" w:styleId="Heading3Char">
    <w:name w:val="Heading 3 Char"/>
    <w:basedOn w:val="DefaultParagraphFont"/>
    <w:link w:val="Heading3"/>
    <w:uiPriority w:val="9"/>
    <w:semiHidden/>
    <w:rsid w:val="00595E61"/>
    <w:rPr>
      <w:rFonts w:ascii="Arial MT" w:eastAsiaTheme="majorEastAsia" w:hAnsi="Arial MT" w:cstheme="majorBidi"/>
      <w:color w:val="365F91" w:themeColor="accent1" w:themeShade="BF"/>
      <w:sz w:val="28"/>
      <w:szCs w:val="28"/>
      <w:lang w:val="es-ES"/>
    </w:rPr>
  </w:style>
  <w:style w:type="paragraph" w:styleId="ListParagraph">
    <w:name w:val="List Paragraph"/>
    <w:basedOn w:val="Normal"/>
    <w:uiPriority w:val="34"/>
    <w:qFormat/>
    <w:rsid w:val="00595E61"/>
    <w:pPr>
      <w:ind w:left="720"/>
      <w:contextualSpacing/>
    </w:pPr>
  </w:style>
  <w:style w:type="paragraph" w:styleId="BodyText">
    <w:name w:val="Body Text"/>
    <w:basedOn w:val="Normal"/>
    <w:link w:val="BodyTextChar"/>
    <w:uiPriority w:val="1"/>
    <w:qFormat/>
    <w:rsid w:val="00595E61"/>
    <w:rPr>
      <w:sz w:val="24"/>
      <w:szCs w:val="24"/>
    </w:rPr>
  </w:style>
  <w:style w:type="character" w:customStyle="1" w:styleId="BodyTextChar">
    <w:name w:val="Body Text Char"/>
    <w:basedOn w:val="DefaultParagraphFont"/>
    <w:link w:val="BodyText"/>
    <w:uiPriority w:val="1"/>
    <w:rsid w:val="00595E61"/>
    <w:rPr>
      <w:rFonts w:ascii="Arial MT" w:eastAsia="Arial MT" w:hAnsi="Arial MT" w:cs="Arial MT"/>
      <w:sz w:val="24"/>
      <w:szCs w:val="24"/>
      <w:lang w:val="es-ES"/>
    </w:rPr>
  </w:style>
  <w:style w:type="paragraph" w:styleId="NormalWeb">
    <w:name w:val="Normal (Web)"/>
    <w:basedOn w:val="Normal"/>
    <w:uiPriority w:val="99"/>
    <w:unhideWhenUsed/>
    <w:rsid w:val="00595E61"/>
    <w:pPr>
      <w:widowControl/>
      <w:autoSpaceDE/>
      <w:autoSpaceDN/>
      <w:spacing w:before="100" w:beforeAutospacing="1" w:after="100" w:afterAutospacing="1"/>
    </w:pPr>
    <w:rPr>
      <w:rFonts w:ascii="Times New Roman" w:eastAsia="Times New Roman" w:hAnsi="Times New Roman" w:cs="Times New Roman"/>
      <w:sz w:val="24"/>
      <w:szCs w:val="24"/>
      <w:lang w:val="es-MX" w:eastAsia="es-MX"/>
    </w:rPr>
  </w:style>
  <w:style w:type="character" w:customStyle="1" w:styleId="g3">
    <w:name w:val="g3"/>
    <w:basedOn w:val="DefaultParagraphFont"/>
    <w:rsid w:val="00595E61"/>
  </w:style>
  <w:style w:type="character" w:customStyle="1" w:styleId="hb">
    <w:name w:val="hb"/>
    <w:basedOn w:val="DefaultParagraphFont"/>
    <w:rsid w:val="00595E61"/>
  </w:style>
  <w:style w:type="character" w:customStyle="1" w:styleId="g2">
    <w:name w:val="g2"/>
    <w:basedOn w:val="DefaultParagraphFont"/>
    <w:rsid w:val="00595E61"/>
  </w:style>
  <w:style w:type="character" w:customStyle="1" w:styleId="gd">
    <w:name w:val="gd"/>
    <w:basedOn w:val="DefaultParagraphFont"/>
    <w:rsid w:val="00595E61"/>
  </w:style>
  <w:style w:type="character" w:customStyle="1" w:styleId="go">
    <w:name w:val="go"/>
    <w:basedOn w:val="DefaultParagraphFont"/>
    <w:rsid w:val="00595E61"/>
  </w:style>
  <w:style w:type="character" w:styleId="Hyperlink">
    <w:name w:val="Hyperlink"/>
    <w:basedOn w:val="DefaultParagraphFont"/>
    <w:uiPriority w:val="99"/>
    <w:unhideWhenUsed/>
    <w:rsid w:val="00595E61"/>
    <w:rPr>
      <w:color w:val="0000FF" w:themeColor="hyperlink"/>
      <w:u w:val="single"/>
    </w:rPr>
  </w:style>
  <w:style w:type="character" w:customStyle="1" w:styleId="qu">
    <w:name w:val="qu"/>
    <w:basedOn w:val="DefaultParagraphFont"/>
    <w:rsid w:val="00595E61"/>
  </w:style>
  <w:style w:type="paragraph" w:styleId="NoSpacing">
    <w:name w:val="No Spacing"/>
    <w:uiPriority w:val="1"/>
    <w:qFormat/>
    <w:rsid w:val="00595E61"/>
    <w:pPr>
      <w:spacing w:after="0" w:line="240" w:lineRule="auto"/>
    </w:pPr>
  </w:style>
  <w:style w:type="paragraph" w:styleId="BalloonText">
    <w:name w:val="Balloon Text"/>
    <w:basedOn w:val="Normal"/>
    <w:link w:val="BalloonTextChar"/>
    <w:uiPriority w:val="99"/>
    <w:semiHidden/>
    <w:unhideWhenUsed/>
    <w:rsid w:val="00595E61"/>
    <w:rPr>
      <w:rFonts w:ascii="Tahoma" w:hAnsi="Tahoma" w:cs="Tahoma"/>
      <w:sz w:val="16"/>
      <w:szCs w:val="16"/>
    </w:rPr>
  </w:style>
  <w:style w:type="character" w:customStyle="1" w:styleId="BalloonTextChar">
    <w:name w:val="Balloon Text Char"/>
    <w:basedOn w:val="DefaultParagraphFont"/>
    <w:link w:val="BalloonText"/>
    <w:uiPriority w:val="99"/>
    <w:semiHidden/>
    <w:rsid w:val="00595E61"/>
    <w:rPr>
      <w:rFonts w:ascii="Tahoma" w:eastAsia="Arial MT" w:hAnsi="Tahoma" w:cs="Tahoma"/>
      <w:sz w:val="16"/>
      <w:szCs w:val="16"/>
      <w:lang w:val="es-E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seyor.org/informes/837"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65</TotalTime>
  <Pages>4</Pages>
  <Words>787</Words>
  <Characters>4487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Kika</dc:creator>
  <cp:lastModifiedBy>Kika</cp:lastModifiedBy>
  <cp:revision>1</cp:revision>
  <dcterms:created xsi:type="dcterms:W3CDTF">2026-05-18T17:54:00Z</dcterms:created>
  <dcterms:modified xsi:type="dcterms:W3CDTF">2026-05-18T20:30:00Z</dcterms:modified>
</cp:coreProperties>
</file>